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16A" w:rsidRPr="00142CB0" w:rsidRDefault="00F0616A" w:rsidP="00142CB0">
      <w:pPr>
        <w:spacing w:line="240" w:lineRule="auto"/>
        <w:ind w:left="-766" w:right="-426" w:firstLine="567"/>
        <w:jc w:val="both"/>
        <w:rPr>
          <w:rFonts w:cs="Simplified Arabic" w:hint="cs"/>
          <w:b/>
          <w:bCs/>
          <w:sz w:val="28"/>
          <w:szCs w:val="28"/>
          <w:rtl/>
          <w:lang w:bidi="ar-IQ"/>
        </w:rPr>
      </w:pPr>
    </w:p>
    <w:p w:rsidR="00F0616A" w:rsidRPr="00142CB0" w:rsidRDefault="00F0616A" w:rsidP="00142CB0">
      <w:pPr>
        <w:spacing w:line="240" w:lineRule="auto"/>
        <w:ind w:left="-766" w:right="-426" w:firstLine="567"/>
        <w:jc w:val="both"/>
        <w:rPr>
          <w:rFonts w:cs="Simplified Arabic"/>
          <w:b/>
          <w:bCs/>
          <w:sz w:val="36"/>
          <w:szCs w:val="36"/>
          <w:rtl/>
          <w:lang w:bidi="ar-IQ"/>
        </w:rPr>
      </w:pPr>
    </w:p>
    <w:p w:rsidR="00F0616A" w:rsidRPr="00142CB0" w:rsidRDefault="007B48A9" w:rsidP="00142CB0">
      <w:pPr>
        <w:spacing w:line="240" w:lineRule="auto"/>
        <w:ind w:left="-766" w:right="-426" w:firstLine="567"/>
        <w:rPr>
          <w:rFonts w:cs="Simplified Arabic"/>
          <w:b/>
          <w:bCs/>
          <w:sz w:val="36"/>
          <w:szCs w:val="36"/>
          <w:rtl/>
          <w:lang w:bidi="ar-IQ"/>
        </w:rPr>
      </w:pPr>
      <w:r>
        <w:rPr>
          <w:rFonts w:cs="Simplified Arabic" w:hint="cs"/>
          <w:b/>
          <w:bCs/>
          <w:sz w:val="36"/>
          <w:szCs w:val="36"/>
          <w:rtl/>
          <w:lang w:bidi="ar-IQ"/>
        </w:rPr>
        <w:t>ابحاث في  ال</w:t>
      </w:r>
      <w:r w:rsidR="00F0616A" w:rsidRPr="00142CB0">
        <w:rPr>
          <w:rFonts w:cs="Simplified Arabic" w:hint="cs"/>
          <w:b/>
          <w:bCs/>
          <w:sz w:val="36"/>
          <w:szCs w:val="36"/>
          <w:rtl/>
          <w:lang w:bidi="ar-IQ"/>
        </w:rPr>
        <w:t>تنمية المكانية والسكان في العراق</w:t>
      </w:r>
    </w:p>
    <w:p w:rsidR="00F0616A" w:rsidRPr="00142CB0" w:rsidRDefault="00F0616A" w:rsidP="00142CB0">
      <w:pPr>
        <w:tabs>
          <w:tab w:val="left" w:pos="3191"/>
          <w:tab w:val="center" w:pos="3840"/>
        </w:tabs>
        <w:spacing w:line="240" w:lineRule="auto"/>
        <w:ind w:left="-766" w:right="-426" w:firstLine="567"/>
        <w:jc w:val="left"/>
        <w:rPr>
          <w:rFonts w:cs="Simplified Arabic"/>
          <w:b/>
          <w:bCs/>
          <w:sz w:val="28"/>
          <w:szCs w:val="28"/>
          <w:rtl/>
          <w:lang w:bidi="ar-IQ"/>
        </w:rPr>
      </w:pPr>
      <w:r w:rsidRPr="00142CB0">
        <w:rPr>
          <w:rFonts w:cs="Simplified Arabic"/>
          <w:b/>
          <w:bCs/>
          <w:sz w:val="28"/>
          <w:szCs w:val="28"/>
          <w:rtl/>
          <w:lang w:bidi="ar-IQ"/>
        </w:rPr>
        <w:tab/>
      </w:r>
    </w:p>
    <w:p w:rsidR="00F0616A" w:rsidRPr="00142CB0" w:rsidRDefault="00F0616A" w:rsidP="00142CB0">
      <w:pPr>
        <w:spacing w:line="240" w:lineRule="auto"/>
        <w:ind w:left="-766" w:right="-426" w:firstLine="567"/>
        <w:rPr>
          <w:rFonts w:cs="Simplified Arabic"/>
          <w:b/>
          <w:bCs/>
          <w:sz w:val="28"/>
          <w:szCs w:val="28"/>
          <w:rtl/>
          <w:lang w:bidi="ar-IQ"/>
        </w:rPr>
      </w:pPr>
    </w:p>
    <w:p w:rsidR="00F0616A" w:rsidRPr="00142CB0" w:rsidRDefault="00F0616A" w:rsidP="00142CB0">
      <w:pPr>
        <w:spacing w:line="240" w:lineRule="auto"/>
        <w:ind w:left="-766" w:right="-426" w:firstLine="567"/>
        <w:rPr>
          <w:rFonts w:cs="Simplified Arabic"/>
          <w:b/>
          <w:bCs/>
          <w:sz w:val="28"/>
          <w:szCs w:val="28"/>
          <w:rtl/>
          <w:lang w:bidi="ar-IQ"/>
        </w:rPr>
      </w:pPr>
    </w:p>
    <w:p w:rsidR="00F0616A" w:rsidRPr="00142CB0" w:rsidRDefault="00F0616A" w:rsidP="00142CB0">
      <w:pPr>
        <w:spacing w:line="240" w:lineRule="auto"/>
        <w:ind w:left="-766" w:right="-426" w:firstLine="567"/>
        <w:rPr>
          <w:rFonts w:cs="Simplified Arabic"/>
          <w:b/>
          <w:bCs/>
          <w:sz w:val="28"/>
          <w:szCs w:val="28"/>
          <w:rtl/>
          <w:lang w:bidi="ar-IQ"/>
        </w:rPr>
      </w:pPr>
      <w:r w:rsidRPr="00142CB0">
        <w:rPr>
          <w:rFonts w:cs="Simplified Arabic" w:hint="cs"/>
          <w:b/>
          <w:bCs/>
          <w:sz w:val="28"/>
          <w:szCs w:val="28"/>
          <w:rtl/>
          <w:lang w:bidi="ar-IQ"/>
        </w:rPr>
        <w:t xml:space="preserve">                                 </w:t>
      </w:r>
      <w:bookmarkStart w:id="0" w:name="_GoBack"/>
      <w:bookmarkEnd w:id="0"/>
      <w:r w:rsidRPr="00142CB0">
        <w:rPr>
          <w:rFonts w:cs="Simplified Arabic" w:hint="cs"/>
          <w:b/>
          <w:bCs/>
          <w:sz w:val="28"/>
          <w:szCs w:val="28"/>
          <w:rtl/>
          <w:lang w:bidi="ar-IQ"/>
        </w:rPr>
        <w:t xml:space="preserve">    أ.د. عباس فاضل السعدي</w:t>
      </w:r>
    </w:p>
    <w:p w:rsidR="00F0616A" w:rsidRDefault="00F0616A" w:rsidP="00142CB0">
      <w:pPr>
        <w:spacing w:line="240" w:lineRule="auto"/>
        <w:ind w:left="-766" w:right="-426" w:firstLine="567"/>
        <w:rPr>
          <w:rFonts w:cs="Simplified Arabic"/>
          <w:b/>
          <w:bCs/>
          <w:sz w:val="28"/>
          <w:szCs w:val="28"/>
          <w:rtl/>
          <w:lang w:bidi="ar-IQ"/>
        </w:rPr>
      </w:pPr>
      <w:r w:rsidRPr="00142CB0">
        <w:rPr>
          <w:rFonts w:cs="Simplified Arabic" w:hint="cs"/>
          <w:b/>
          <w:bCs/>
          <w:sz w:val="28"/>
          <w:szCs w:val="28"/>
          <w:rtl/>
          <w:lang w:bidi="ar-IQ"/>
        </w:rPr>
        <w:t xml:space="preserve">                                      استاذ الجغرافيا والدراسات السكانية بجامعة بغداد</w:t>
      </w:r>
    </w:p>
    <w:p w:rsidR="006E0185" w:rsidRDefault="00813C9A" w:rsidP="0042649B">
      <w:pPr>
        <w:tabs>
          <w:tab w:val="center" w:pos="4266"/>
          <w:tab w:val="left" w:pos="5777"/>
        </w:tabs>
        <w:spacing w:line="240" w:lineRule="auto"/>
        <w:ind w:left="-766" w:right="-426" w:firstLine="567"/>
        <w:jc w:val="left"/>
        <w:rPr>
          <w:rFonts w:cs="Simplified Arabic"/>
          <w:b/>
          <w:bCs/>
          <w:sz w:val="28"/>
          <w:szCs w:val="28"/>
          <w:rtl/>
          <w:lang w:bidi="ar-IQ"/>
        </w:rPr>
      </w:pPr>
      <w:r>
        <w:rPr>
          <w:rFonts w:cs="Simplified Arabic"/>
          <w:b/>
          <w:bCs/>
          <w:sz w:val="28"/>
          <w:szCs w:val="28"/>
          <w:rtl/>
          <w:lang w:bidi="ar-IQ"/>
        </w:rPr>
        <w:tab/>
      </w:r>
      <w:r w:rsidR="00C209F9">
        <w:rPr>
          <w:rFonts w:cs="Simplified Arabic" w:hint="cs"/>
          <w:b/>
          <w:bCs/>
          <w:sz w:val="28"/>
          <w:szCs w:val="28"/>
          <w:rtl/>
          <w:lang w:bidi="ar-IQ"/>
        </w:rPr>
        <w:t xml:space="preserve">  بغداد</w:t>
      </w:r>
      <w:r>
        <w:rPr>
          <w:rFonts w:cs="Simplified Arabic" w:hint="cs"/>
          <w:b/>
          <w:bCs/>
          <w:sz w:val="28"/>
          <w:szCs w:val="28"/>
          <w:rtl/>
          <w:lang w:bidi="ar-IQ"/>
        </w:rPr>
        <w:t xml:space="preserve">    </w:t>
      </w:r>
      <w:r w:rsidR="0042649B">
        <w:rPr>
          <w:rFonts w:cs="Simplified Arabic" w:hint="cs"/>
          <w:b/>
          <w:bCs/>
          <w:sz w:val="28"/>
          <w:szCs w:val="28"/>
          <w:rtl/>
          <w:lang w:bidi="ar-IQ"/>
        </w:rPr>
        <w:t>2015</w:t>
      </w:r>
      <w:r>
        <w:rPr>
          <w:rFonts w:cs="Simplified Arabic"/>
          <w:b/>
          <w:bCs/>
          <w:sz w:val="28"/>
          <w:szCs w:val="28"/>
          <w:rtl/>
          <w:lang w:bidi="ar-IQ"/>
        </w:rPr>
        <w:tab/>
      </w:r>
      <w:r>
        <w:rPr>
          <w:rFonts w:cs="Simplified Arabic" w:hint="cs"/>
          <w:b/>
          <w:bCs/>
          <w:sz w:val="28"/>
          <w:szCs w:val="28"/>
          <w:rtl/>
          <w:lang w:bidi="ar-IQ"/>
        </w:rPr>
        <w:t xml:space="preserve">  </w:t>
      </w:r>
    </w:p>
    <w:p w:rsidR="006E0185" w:rsidRDefault="006E0185" w:rsidP="006E0185">
      <w:pPr>
        <w:spacing w:line="240" w:lineRule="auto"/>
        <w:ind w:left="-766" w:right="-426" w:firstLine="567"/>
        <w:rPr>
          <w:rFonts w:cs="Simplified Arabic"/>
          <w:b/>
          <w:bCs/>
          <w:sz w:val="28"/>
          <w:szCs w:val="28"/>
          <w:rtl/>
          <w:lang w:bidi="ar-IQ"/>
        </w:rPr>
      </w:pPr>
    </w:p>
    <w:p w:rsidR="006E0185" w:rsidRDefault="006E0185" w:rsidP="006E0185">
      <w:pPr>
        <w:spacing w:line="240" w:lineRule="auto"/>
        <w:ind w:left="-766" w:right="-426" w:firstLine="567"/>
        <w:rPr>
          <w:rFonts w:cs="Simplified Arabic"/>
          <w:b/>
          <w:bCs/>
          <w:sz w:val="28"/>
          <w:szCs w:val="28"/>
          <w:rtl/>
          <w:lang w:bidi="ar-IQ"/>
        </w:rPr>
      </w:pPr>
    </w:p>
    <w:p w:rsidR="006E0185" w:rsidRPr="00142CB0" w:rsidRDefault="006E0185" w:rsidP="006E0185">
      <w:pPr>
        <w:spacing w:line="240" w:lineRule="auto"/>
        <w:ind w:left="-766" w:right="-426" w:firstLine="567"/>
        <w:rPr>
          <w:rFonts w:cs="Simplified Arabic"/>
          <w:b/>
          <w:bCs/>
          <w:sz w:val="28"/>
          <w:szCs w:val="28"/>
          <w:rtl/>
          <w:lang w:bidi="ar-IQ"/>
        </w:rPr>
      </w:pPr>
    </w:p>
    <w:p w:rsidR="00F0616A" w:rsidRPr="00142CB0" w:rsidRDefault="00F0616A" w:rsidP="00142CB0">
      <w:pPr>
        <w:spacing w:line="240" w:lineRule="auto"/>
        <w:ind w:left="-766" w:right="-426" w:firstLine="567"/>
        <w:rPr>
          <w:rFonts w:cs="Simplified Arabic"/>
          <w:b/>
          <w:bCs/>
          <w:sz w:val="28"/>
          <w:szCs w:val="28"/>
          <w:rtl/>
          <w:lang w:bidi="ar-IQ"/>
        </w:rPr>
      </w:pPr>
    </w:p>
    <w:p w:rsidR="00F0616A" w:rsidRPr="00142CB0" w:rsidRDefault="00936521" w:rsidP="00936521">
      <w:pPr>
        <w:tabs>
          <w:tab w:val="left" w:pos="1007"/>
          <w:tab w:val="center" w:pos="4266"/>
        </w:tabs>
        <w:spacing w:line="240" w:lineRule="auto"/>
        <w:ind w:left="-766" w:right="-426" w:firstLine="567"/>
        <w:jc w:val="left"/>
        <w:rPr>
          <w:rFonts w:cs="Simplified Arabic"/>
          <w:b/>
          <w:bCs/>
          <w:sz w:val="28"/>
          <w:szCs w:val="28"/>
          <w:rtl/>
          <w:lang w:bidi="ar-IQ"/>
        </w:rPr>
      </w:pPr>
      <w:r>
        <w:rPr>
          <w:rFonts w:cs="Simplified Arabic"/>
          <w:b/>
          <w:bCs/>
          <w:sz w:val="28"/>
          <w:szCs w:val="28"/>
          <w:rtl/>
          <w:lang w:bidi="ar-IQ"/>
        </w:rPr>
        <w:tab/>
      </w:r>
      <w:r>
        <w:rPr>
          <w:rFonts w:cs="Simplified Arabic" w:hint="cs"/>
          <w:b/>
          <w:bCs/>
          <w:sz w:val="28"/>
          <w:szCs w:val="28"/>
          <w:rtl/>
          <w:lang w:bidi="ar-IQ"/>
        </w:rPr>
        <w:t>الإهداء</w:t>
      </w:r>
      <w:r>
        <w:rPr>
          <w:rFonts w:cs="Simplified Arabic"/>
          <w:b/>
          <w:bCs/>
          <w:sz w:val="28"/>
          <w:szCs w:val="28"/>
          <w:rtl/>
          <w:lang w:bidi="ar-IQ"/>
        </w:rPr>
        <w:tab/>
      </w:r>
      <w:r>
        <w:rPr>
          <w:rFonts w:cs="Simplified Arabic"/>
          <w:b/>
          <w:bCs/>
          <w:sz w:val="28"/>
          <w:szCs w:val="28"/>
          <w:rtl/>
          <w:lang w:bidi="ar-IQ"/>
        </w:rPr>
        <w:tab/>
      </w:r>
      <w:r>
        <w:rPr>
          <w:rFonts w:cs="Simplified Arabic"/>
          <w:b/>
          <w:bCs/>
          <w:sz w:val="28"/>
          <w:szCs w:val="28"/>
          <w:rtl/>
          <w:lang w:bidi="ar-IQ"/>
        </w:rPr>
        <w:tab/>
      </w:r>
    </w:p>
    <w:p w:rsidR="00F0616A" w:rsidRPr="00986B84" w:rsidRDefault="00936521" w:rsidP="00936521">
      <w:pPr>
        <w:spacing w:line="240" w:lineRule="auto"/>
        <w:ind w:left="-766" w:right="-426" w:firstLine="567"/>
        <w:jc w:val="left"/>
        <w:rPr>
          <w:rFonts w:cs="Simplified Arabic"/>
          <w:b/>
          <w:sz w:val="28"/>
          <w:szCs w:val="28"/>
          <w:rtl/>
          <w:lang w:bidi="ar-IQ"/>
        </w:rPr>
      </w:pPr>
      <w:r w:rsidRPr="00986B84">
        <w:rPr>
          <w:rFonts w:cs="Simplified Arabic" w:hint="cs"/>
          <w:b/>
          <w:sz w:val="28"/>
          <w:szCs w:val="28"/>
          <w:rtl/>
          <w:lang w:bidi="ar-IQ"/>
        </w:rPr>
        <w:t>الى طلبتي الأوفياء ممن درسّتهم</w:t>
      </w:r>
      <w:r w:rsidR="00F1372F">
        <w:rPr>
          <w:rFonts w:cs="Simplified Arabic" w:hint="cs"/>
          <w:b/>
          <w:sz w:val="28"/>
          <w:szCs w:val="28"/>
          <w:rtl/>
          <w:lang w:bidi="ar-IQ"/>
        </w:rPr>
        <w:t xml:space="preserve"> او اشرفت عليهم</w:t>
      </w:r>
      <w:r w:rsidRPr="00986B84">
        <w:rPr>
          <w:rFonts w:cs="Simplified Arabic" w:hint="cs"/>
          <w:b/>
          <w:sz w:val="28"/>
          <w:szCs w:val="28"/>
          <w:rtl/>
          <w:lang w:bidi="ar-IQ"/>
        </w:rPr>
        <w:t xml:space="preserve"> في مختلف مراحل الدراسة</w:t>
      </w:r>
      <w:r w:rsidR="00986B84">
        <w:rPr>
          <w:rFonts w:cs="Simplified Arabic" w:hint="cs"/>
          <w:b/>
          <w:sz w:val="28"/>
          <w:szCs w:val="28"/>
          <w:rtl/>
          <w:lang w:bidi="ar-IQ"/>
        </w:rPr>
        <w:t xml:space="preserve"> .. تحية ومحبة وتمنيات بالتوفيق والنجاح</w:t>
      </w:r>
    </w:p>
    <w:p w:rsidR="00F0616A" w:rsidRPr="00142CB0" w:rsidRDefault="00F0616A" w:rsidP="00142CB0">
      <w:pPr>
        <w:spacing w:line="240" w:lineRule="auto"/>
        <w:ind w:left="-766" w:right="-426" w:firstLine="567"/>
        <w:rPr>
          <w:rFonts w:cs="Simplified Arabic"/>
          <w:b/>
          <w:bCs/>
          <w:sz w:val="28"/>
          <w:szCs w:val="28"/>
          <w:rtl/>
          <w:lang w:bidi="ar-IQ"/>
        </w:rPr>
      </w:pPr>
    </w:p>
    <w:p w:rsidR="00F0616A" w:rsidRPr="00142CB0" w:rsidRDefault="00F0616A" w:rsidP="00142CB0">
      <w:pPr>
        <w:spacing w:line="240" w:lineRule="auto"/>
        <w:ind w:left="-766" w:right="-426" w:firstLine="567"/>
        <w:rPr>
          <w:rFonts w:cs="Simplified Arabic"/>
          <w:b/>
          <w:bCs/>
          <w:sz w:val="28"/>
          <w:szCs w:val="28"/>
          <w:rtl/>
          <w:lang w:bidi="ar-IQ"/>
        </w:rPr>
      </w:pPr>
    </w:p>
    <w:p w:rsidR="00F0616A" w:rsidRPr="00142CB0" w:rsidRDefault="00F0616A" w:rsidP="00142CB0">
      <w:pPr>
        <w:spacing w:line="240" w:lineRule="auto"/>
        <w:ind w:left="-766" w:right="-426" w:firstLine="567"/>
        <w:rPr>
          <w:rFonts w:cs="Simplified Arabic"/>
          <w:b/>
          <w:bCs/>
          <w:sz w:val="28"/>
          <w:szCs w:val="28"/>
          <w:rtl/>
          <w:lang w:bidi="ar-IQ"/>
        </w:rPr>
      </w:pPr>
    </w:p>
    <w:p w:rsidR="00CF44B5" w:rsidRDefault="00CF44B5" w:rsidP="00142CB0">
      <w:pPr>
        <w:ind w:left="-766" w:right="-426" w:firstLine="567"/>
        <w:rPr>
          <w:rFonts w:cs="Simplified Arabic"/>
          <w:b/>
          <w:bCs/>
          <w:sz w:val="28"/>
          <w:szCs w:val="28"/>
          <w:rtl/>
          <w:lang w:bidi="ar-IQ"/>
        </w:rPr>
      </w:pPr>
    </w:p>
    <w:p w:rsidR="006E0185" w:rsidRDefault="006E0185" w:rsidP="00142CB0">
      <w:pPr>
        <w:ind w:left="-766" w:right="-426" w:firstLine="567"/>
        <w:rPr>
          <w:rFonts w:cs="Simplified Arabic"/>
          <w:b/>
          <w:bCs/>
          <w:sz w:val="28"/>
          <w:szCs w:val="28"/>
          <w:rtl/>
          <w:lang w:bidi="ar-IQ"/>
        </w:rPr>
      </w:pPr>
    </w:p>
    <w:p w:rsidR="00CF44B5" w:rsidRPr="00A71D86" w:rsidRDefault="00CF44B5" w:rsidP="00142CB0">
      <w:pPr>
        <w:ind w:left="-766" w:right="-426" w:firstLine="567"/>
        <w:rPr>
          <w:rFonts w:cs="Simplified Arabic"/>
          <w:b/>
          <w:bCs/>
          <w:sz w:val="26"/>
          <w:szCs w:val="26"/>
          <w:rtl/>
          <w:lang w:bidi="ar-IQ"/>
        </w:rPr>
      </w:pPr>
      <w:r w:rsidRPr="00A71D86">
        <w:rPr>
          <w:rFonts w:cs="Simplified Arabic" w:hint="cs"/>
          <w:b/>
          <w:bCs/>
          <w:sz w:val="26"/>
          <w:szCs w:val="26"/>
          <w:rtl/>
          <w:lang w:bidi="ar-IQ"/>
        </w:rPr>
        <w:lastRenderedPageBreak/>
        <w:t xml:space="preserve">المحتويات  </w:t>
      </w:r>
    </w:p>
    <w:p w:rsidR="00CF44B5" w:rsidRPr="00A71D86" w:rsidRDefault="00CF44B5" w:rsidP="00CF44B5">
      <w:pPr>
        <w:tabs>
          <w:tab w:val="left" w:pos="347"/>
          <w:tab w:val="center" w:pos="4266"/>
          <w:tab w:val="left" w:pos="4320"/>
          <w:tab w:val="left" w:pos="5040"/>
          <w:tab w:val="left" w:pos="5760"/>
          <w:tab w:val="left" w:pos="7577"/>
        </w:tabs>
        <w:ind w:left="-766" w:right="-426" w:firstLine="567"/>
        <w:jc w:val="left"/>
        <w:rPr>
          <w:rFonts w:cs="Simplified Arabic"/>
          <w:b/>
          <w:bCs/>
          <w:sz w:val="26"/>
          <w:szCs w:val="26"/>
          <w:rtl/>
          <w:lang w:bidi="ar-IQ"/>
        </w:rPr>
      </w:pPr>
      <w:r w:rsidRPr="00A71D86">
        <w:rPr>
          <w:rFonts w:cs="Simplified Arabic" w:hint="cs"/>
          <w:b/>
          <w:bCs/>
          <w:sz w:val="26"/>
          <w:szCs w:val="26"/>
          <w:rtl/>
          <w:lang w:bidi="ar-IQ"/>
        </w:rPr>
        <w:t>الموضوع</w:t>
      </w:r>
      <w:r w:rsidRPr="00A71D86">
        <w:rPr>
          <w:rFonts w:cs="Simplified Arabic"/>
          <w:b/>
          <w:bCs/>
          <w:sz w:val="26"/>
          <w:szCs w:val="26"/>
          <w:rtl/>
          <w:lang w:bidi="ar-IQ"/>
        </w:rPr>
        <w:tab/>
      </w:r>
      <w:r w:rsidRPr="00A71D86">
        <w:rPr>
          <w:rFonts w:cs="Simplified Arabic"/>
          <w:b/>
          <w:bCs/>
          <w:sz w:val="26"/>
          <w:szCs w:val="26"/>
          <w:rtl/>
          <w:lang w:bidi="ar-IQ"/>
        </w:rPr>
        <w:tab/>
      </w:r>
      <w:r w:rsidRPr="00A71D86">
        <w:rPr>
          <w:rFonts w:cs="Simplified Arabic"/>
          <w:b/>
          <w:bCs/>
          <w:sz w:val="26"/>
          <w:szCs w:val="26"/>
          <w:rtl/>
          <w:lang w:bidi="ar-IQ"/>
        </w:rPr>
        <w:tab/>
      </w:r>
      <w:r w:rsidRPr="00A71D86">
        <w:rPr>
          <w:rFonts w:cs="Simplified Arabic"/>
          <w:b/>
          <w:bCs/>
          <w:sz w:val="26"/>
          <w:szCs w:val="26"/>
          <w:rtl/>
          <w:lang w:bidi="ar-IQ"/>
        </w:rPr>
        <w:tab/>
      </w:r>
      <w:r w:rsidRPr="00A71D86">
        <w:rPr>
          <w:rFonts w:cs="Simplified Arabic"/>
          <w:b/>
          <w:bCs/>
          <w:sz w:val="26"/>
          <w:szCs w:val="26"/>
          <w:rtl/>
          <w:lang w:bidi="ar-IQ"/>
        </w:rPr>
        <w:tab/>
      </w:r>
      <w:r w:rsidRPr="00A71D86">
        <w:rPr>
          <w:rFonts w:cs="Simplified Arabic" w:hint="cs"/>
          <w:b/>
          <w:bCs/>
          <w:sz w:val="26"/>
          <w:szCs w:val="26"/>
          <w:rtl/>
          <w:lang w:bidi="ar-IQ"/>
        </w:rPr>
        <w:t>الصفحة</w:t>
      </w:r>
    </w:p>
    <w:p w:rsidR="00CF44B5" w:rsidRPr="00767DC7" w:rsidRDefault="00CF44B5"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b/>
          <w:bCs/>
          <w:sz w:val="26"/>
          <w:szCs w:val="26"/>
          <w:rtl/>
          <w:lang w:bidi="ar-IQ"/>
        </w:rPr>
      </w:pPr>
      <w:r w:rsidRPr="00767DC7">
        <w:rPr>
          <w:rFonts w:cs="Simplified Arabic" w:hint="cs"/>
          <w:b/>
          <w:bCs/>
          <w:sz w:val="26"/>
          <w:szCs w:val="26"/>
          <w:rtl/>
          <w:lang w:bidi="ar-IQ"/>
        </w:rPr>
        <w:t>المقدمة</w:t>
      </w:r>
      <w:r w:rsidR="00B7504D">
        <w:rPr>
          <w:rFonts w:cs="Simplified Arabic" w:hint="cs"/>
          <w:b/>
          <w:bCs/>
          <w:sz w:val="26"/>
          <w:szCs w:val="26"/>
          <w:rtl/>
          <w:lang w:bidi="ar-IQ"/>
        </w:rPr>
        <w:t xml:space="preserve"> 0000000000000000000000000000000000000000000000        4</w:t>
      </w:r>
    </w:p>
    <w:p w:rsidR="00CF44B5" w:rsidRPr="00332DF9" w:rsidRDefault="00CF44B5"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767DC7">
        <w:rPr>
          <w:rFonts w:cs="Simplified Arabic" w:hint="cs"/>
          <w:b/>
          <w:bCs/>
          <w:sz w:val="26"/>
          <w:szCs w:val="26"/>
          <w:rtl/>
          <w:lang w:bidi="ar-IQ"/>
        </w:rPr>
        <w:t>الفصل الاول :</w:t>
      </w:r>
      <w:r w:rsidRPr="00767DC7">
        <w:rPr>
          <w:rFonts w:cs="Simplified Arabic" w:hint="cs"/>
          <w:sz w:val="26"/>
          <w:szCs w:val="26"/>
          <w:rtl/>
          <w:lang w:bidi="ar-IQ"/>
        </w:rPr>
        <w:t xml:space="preserve"> </w:t>
      </w:r>
      <w:r w:rsidRPr="00332DF9">
        <w:rPr>
          <w:rFonts w:cs="Simplified Arabic" w:hint="cs"/>
          <w:sz w:val="24"/>
          <w:szCs w:val="24"/>
          <w:rtl/>
          <w:lang w:bidi="ar-IQ"/>
        </w:rPr>
        <w:t>مفهوم التنمية وحالة السكان في العراق</w:t>
      </w:r>
    </w:p>
    <w:p w:rsidR="00CF44B5" w:rsidRPr="00332DF9" w:rsidRDefault="00332DF9" w:rsidP="00595C4D">
      <w:pPr>
        <w:tabs>
          <w:tab w:val="left" w:pos="347"/>
          <w:tab w:val="center" w:pos="4266"/>
          <w:tab w:val="left" w:pos="4320"/>
          <w:tab w:val="left" w:pos="5040"/>
          <w:tab w:val="left" w:pos="5760"/>
          <w:tab w:val="left" w:pos="8164"/>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المبحث الاول : مفهوم التنمية</w:t>
      </w:r>
      <w:r w:rsidR="00B7504D">
        <w:rPr>
          <w:rFonts w:cs="Simplified Arabic" w:hint="cs"/>
          <w:sz w:val="24"/>
          <w:szCs w:val="24"/>
          <w:rtl/>
          <w:lang w:bidi="ar-IQ"/>
        </w:rPr>
        <w:t xml:space="preserve"> 000000000000000000000000000000000000      </w:t>
      </w:r>
      <w:r w:rsidR="00595C4D">
        <w:rPr>
          <w:rFonts w:cs="Simplified Arabic" w:hint="cs"/>
          <w:sz w:val="24"/>
          <w:szCs w:val="24"/>
          <w:rtl/>
          <w:lang w:bidi="ar-IQ"/>
        </w:rPr>
        <w:t xml:space="preserve">   </w:t>
      </w:r>
      <w:r w:rsidR="00B7504D">
        <w:rPr>
          <w:rFonts w:cs="Simplified Arabic" w:hint="cs"/>
          <w:sz w:val="24"/>
          <w:szCs w:val="24"/>
          <w:rtl/>
          <w:lang w:bidi="ar-IQ"/>
        </w:rPr>
        <w:t xml:space="preserve">    6</w:t>
      </w:r>
    </w:p>
    <w:p w:rsidR="00CF44B5"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المبحث الثاني : اوضاع السكان في العراق عام 2010</w:t>
      </w:r>
      <w:r w:rsidR="00B7504D">
        <w:rPr>
          <w:rFonts w:cs="Simplified Arabic" w:hint="cs"/>
          <w:sz w:val="24"/>
          <w:szCs w:val="24"/>
          <w:rtl/>
          <w:lang w:bidi="ar-IQ"/>
        </w:rPr>
        <w:t xml:space="preserve"> 00000000000000000000        </w:t>
      </w:r>
      <w:r w:rsidR="00595C4D">
        <w:rPr>
          <w:rFonts w:cs="Simplified Arabic" w:hint="cs"/>
          <w:sz w:val="24"/>
          <w:szCs w:val="24"/>
          <w:rtl/>
          <w:lang w:bidi="ar-IQ"/>
        </w:rPr>
        <w:t xml:space="preserve">  </w:t>
      </w:r>
      <w:r w:rsidR="00B7504D">
        <w:rPr>
          <w:rFonts w:cs="Simplified Arabic" w:hint="cs"/>
          <w:sz w:val="24"/>
          <w:szCs w:val="24"/>
          <w:rtl/>
          <w:lang w:bidi="ar-IQ"/>
        </w:rPr>
        <w:t xml:space="preserve">    9</w:t>
      </w:r>
    </w:p>
    <w:p w:rsidR="00CF44B5"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خلاصة المؤشرات السكانية</w:t>
      </w:r>
      <w:r w:rsidR="00B7504D">
        <w:rPr>
          <w:rFonts w:cs="Simplified Arabic" w:hint="cs"/>
          <w:sz w:val="24"/>
          <w:szCs w:val="24"/>
          <w:rtl/>
          <w:lang w:bidi="ar-IQ"/>
        </w:rPr>
        <w:t xml:space="preserve"> 0000000000000000000000000000000000000            11</w:t>
      </w:r>
    </w:p>
    <w:p w:rsidR="00CF44B5"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مراحل التحول الديم</w:t>
      </w:r>
      <w:r w:rsidR="00510DF7">
        <w:rPr>
          <w:rFonts w:cs="Simplified Arabic" w:hint="cs"/>
          <w:sz w:val="24"/>
          <w:szCs w:val="24"/>
          <w:rtl/>
          <w:lang w:bidi="ar-IQ"/>
        </w:rPr>
        <w:t>و</w:t>
      </w:r>
      <w:r w:rsidR="00CF44B5" w:rsidRPr="00332DF9">
        <w:rPr>
          <w:rFonts w:cs="Simplified Arabic" w:hint="cs"/>
          <w:sz w:val="24"/>
          <w:szCs w:val="24"/>
          <w:rtl/>
          <w:lang w:bidi="ar-IQ"/>
        </w:rPr>
        <w:t>غرافي</w:t>
      </w:r>
      <w:r w:rsidR="00B7504D">
        <w:rPr>
          <w:rFonts w:cs="Simplified Arabic" w:hint="cs"/>
          <w:sz w:val="24"/>
          <w:szCs w:val="24"/>
          <w:rtl/>
          <w:lang w:bidi="ar-IQ"/>
        </w:rPr>
        <w:t xml:space="preserve"> 0000000000000000000000000000000000000            12</w:t>
      </w:r>
    </w:p>
    <w:p w:rsidR="00CF44B5"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النافذة الديم</w:t>
      </w:r>
      <w:r w:rsidR="00510DF7">
        <w:rPr>
          <w:rFonts w:cs="Simplified Arabic" w:hint="cs"/>
          <w:sz w:val="24"/>
          <w:szCs w:val="24"/>
          <w:rtl/>
          <w:lang w:bidi="ar-IQ"/>
        </w:rPr>
        <w:t>و</w:t>
      </w:r>
      <w:r w:rsidR="00CF44B5" w:rsidRPr="00332DF9">
        <w:rPr>
          <w:rFonts w:cs="Simplified Arabic" w:hint="cs"/>
          <w:sz w:val="24"/>
          <w:szCs w:val="24"/>
          <w:rtl/>
          <w:lang w:bidi="ar-IQ"/>
        </w:rPr>
        <w:t>غرافية والهبة الديم</w:t>
      </w:r>
      <w:r w:rsidR="00510DF7">
        <w:rPr>
          <w:rFonts w:cs="Simplified Arabic" w:hint="cs"/>
          <w:sz w:val="24"/>
          <w:szCs w:val="24"/>
          <w:rtl/>
          <w:lang w:bidi="ar-IQ"/>
        </w:rPr>
        <w:t>و</w:t>
      </w:r>
      <w:r w:rsidR="00CF44B5" w:rsidRPr="00332DF9">
        <w:rPr>
          <w:rFonts w:cs="Simplified Arabic" w:hint="cs"/>
          <w:sz w:val="24"/>
          <w:szCs w:val="24"/>
          <w:rtl/>
          <w:lang w:bidi="ar-IQ"/>
        </w:rPr>
        <w:t>غرافية</w:t>
      </w:r>
      <w:r w:rsidR="00B7504D">
        <w:rPr>
          <w:rFonts w:cs="Simplified Arabic" w:hint="cs"/>
          <w:sz w:val="24"/>
          <w:szCs w:val="24"/>
          <w:rtl/>
          <w:lang w:bidi="ar-IQ"/>
        </w:rPr>
        <w:t xml:space="preserve"> 000000000000000000000000000000            15-16</w:t>
      </w:r>
    </w:p>
    <w:p w:rsidR="00CF44B5" w:rsidRPr="00332DF9" w:rsidRDefault="00CF44B5"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767DC7">
        <w:rPr>
          <w:rFonts w:cs="Simplified Arabic" w:hint="cs"/>
          <w:b/>
          <w:bCs/>
          <w:sz w:val="26"/>
          <w:szCs w:val="26"/>
          <w:rtl/>
          <w:lang w:bidi="ar-IQ"/>
        </w:rPr>
        <w:t>الفصل الثاني :</w:t>
      </w:r>
      <w:r w:rsidRPr="00767DC7">
        <w:rPr>
          <w:rFonts w:cs="Simplified Arabic" w:hint="cs"/>
          <w:sz w:val="26"/>
          <w:szCs w:val="26"/>
          <w:rtl/>
          <w:lang w:bidi="ar-IQ"/>
        </w:rPr>
        <w:t xml:space="preserve"> </w:t>
      </w:r>
      <w:r w:rsidRPr="00332DF9">
        <w:rPr>
          <w:rFonts w:cs="Simplified Arabic" w:hint="cs"/>
          <w:sz w:val="24"/>
          <w:szCs w:val="24"/>
          <w:rtl/>
          <w:lang w:bidi="ar-IQ"/>
        </w:rPr>
        <w:t>الموازنة المكانية لنصيب سكان الارياف من مرافق التنمية</w:t>
      </w:r>
    </w:p>
    <w:p w:rsidR="00CF44B5"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لمحة عن جغرافية منطقة الاهوار</w:t>
      </w:r>
      <w:r w:rsidR="00C63EF5">
        <w:rPr>
          <w:rFonts w:cs="Simplified Arabic" w:hint="cs"/>
          <w:sz w:val="24"/>
          <w:szCs w:val="24"/>
          <w:rtl/>
          <w:lang w:bidi="ar-IQ"/>
        </w:rPr>
        <w:t xml:space="preserve"> 000000000000000000000000000000000             20</w:t>
      </w:r>
    </w:p>
    <w:p w:rsidR="00CF44B5"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سكان الريف ومرافق التنمية</w:t>
      </w:r>
      <w:r w:rsidR="00C63EF5">
        <w:rPr>
          <w:rFonts w:cs="Simplified Arabic" w:hint="cs"/>
          <w:sz w:val="24"/>
          <w:szCs w:val="24"/>
          <w:rtl/>
          <w:lang w:bidi="ar-IQ"/>
        </w:rPr>
        <w:t xml:space="preserve"> 000000000000000000000000000000000000              23</w:t>
      </w:r>
    </w:p>
    <w:p w:rsidR="00CF44B5"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المقاييس المستخدمة للكشف عن التباين المكاني</w:t>
      </w:r>
      <w:r w:rsidR="00C63EF5">
        <w:rPr>
          <w:rFonts w:cs="Simplified Arabic" w:hint="cs"/>
          <w:sz w:val="24"/>
          <w:szCs w:val="24"/>
          <w:rtl/>
          <w:lang w:bidi="ar-IQ"/>
        </w:rPr>
        <w:t xml:space="preserve">               </w:t>
      </w:r>
    </w:p>
    <w:p w:rsidR="00CF44B5"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 xml:space="preserve">أ </w:t>
      </w:r>
      <w:r w:rsidR="00CF44B5" w:rsidRPr="00332DF9">
        <w:rPr>
          <w:rFonts w:cs="Simplified Arabic"/>
          <w:sz w:val="24"/>
          <w:szCs w:val="24"/>
          <w:rtl/>
          <w:lang w:bidi="ar-IQ"/>
        </w:rPr>
        <w:t>–</w:t>
      </w:r>
      <w:r w:rsidR="00CF44B5" w:rsidRPr="00332DF9">
        <w:rPr>
          <w:rFonts w:cs="Simplified Arabic" w:hint="cs"/>
          <w:sz w:val="24"/>
          <w:szCs w:val="24"/>
          <w:rtl/>
          <w:lang w:bidi="ar-IQ"/>
        </w:rPr>
        <w:t xml:space="preserve"> مقياس مجموع الترتيب </w:t>
      </w:r>
      <w:r w:rsidR="00C63EF5">
        <w:rPr>
          <w:rFonts w:cs="Simplified Arabic" w:hint="cs"/>
          <w:sz w:val="24"/>
          <w:szCs w:val="24"/>
          <w:rtl/>
          <w:lang w:bidi="ar-IQ"/>
        </w:rPr>
        <w:t xml:space="preserve"> 000000000000000000000000000000000             </w:t>
      </w:r>
      <w:r w:rsidR="00595C4D">
        <w:rPr>
          <w:rFonts w:cs="Simplified Arabic" w:hint="cs"/>
          <w:sz w:val="24"/>
          <w:szCs w:val="24"/>
          <w:rtl/>
          <w:lang w:bidi="ar-IQ"/>
        </w:rPr>
        <w:t xml:space="preserve"> </w:t>
      </w:r>
      <w:r w:rsidR="00C63EF5">
        <w:rPr>
          <w:rFonts w:cs="Simplified Arabic" w:hint="cs"/>
          <w:sz w:val="24"/>
          <w:szCs w:val="24"/>
          <w:rtl/>
          <w:lang w:bidi="ar-IQ"/>
        </w:rPr>
        <w:t xml:space="preserve">  31</w:t>
      </w:r>
    </w:p>
    <w:p w:rsidR="00CF44B5"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 xml:space="preserve">ب </w:t>
      </w:r>
      <w:r w:rsidR="00CF44B5" w:rsidRPr="00332DF9">
        <w:rPr>
          <w:rFonts w:cs="Simplified Arabic"/>
          <w:sz w:val="24"/>
          <w:szCs w:val="24"/>
          <w:rtl/>
          <w:lang w:bidi="ar-IQ"/>
        </w:rPr>
        <w:t>–</w:t>
      </w:r>
      <w:r w:rsidR="00CF44B5" w:rsidRPr="00332DF9">
        <w:rPr>
          <w:rFonts w:cs="Simplified Arabic" w:hint="cs"/>
          <w:sz w:val="24"/>
          <w:szCs w:val="24"/>
          <w:rtl/>
          <w:lang w:bidi="ar-IQ"/>
        </w:rPr>
        <w:t xml:space="preserve"> مقياس مجموع الدرجات المعيارية</w:t>
      </w:r>
      <w:r w:rsidR="00C63EF5">
        <w:rPr>
          <w:rFonts w:cs="Simplified Arabic" w:hint="cs"/>
          <w:sz w:val="24"/>
          <w:szCs w:val="24"/>
          <w:rtl/>
          <w:lang w:bidi="ar-IQ"/>
        </w:rPr>
        <w:t xml:space="preserve"> 00000000000000000000000000           </w:t>
      </w:r>
      <w:r w:rsidR="00595C4D">
        <w:rPr>
          <w:rFonts w:cs="Simplified Arabic" w:hint="cs"/>
          <w:sz w:val="24"/>
          <w:szCs w:val="24"/>
          <w:rtl/>
          <w:lang w:bidi="ar-IQ"/>
        </w:rPr>
        <w:t xml:space="preserve"> </w:t>
      </w:r>
      <w:r w:rsidR="00C63EF5">
        <w:rPr>
          <w:rFonts w:cs="Simplified Arabic" w:hint="cs"/>
          <w:sz w:val="24"/>
          <w:szCs w:val="24"/>
          <w:rtl/>
          <w:lang w:bidi="ar-IQ"/>
        </w:rPr>
        <w:t xml:space="preserve">    32</w:t>
      </w:r>
    </w:p>
    <w:p w:rsidR="00CF44B5" w:rsidRPr="00332DF9" w:rsidRDefault="00CF44B5"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767DC7">
        <w:rPr>
          <w:rFonts w:cs="Simplified Arabic" w:hint="cs"/>
          <w:b/>
          <w:bCs/>
          <w:sz w:val="26"/>
          <w:szCs w:val="26"/>
          <w:rtl/>
          <w:lang w:bidi="ar-IQ"/>
        </w:rPr>
        <w:t>الفصل الثالث :</w:t>
      </w:r>
      <w:r w:rsidRPr="00767DC7">
        <w:rPr>
          <w:rFonts w:cs="Simplified Arabic" w:hint="cs"/>
          <w:sz w:val="26"/>
          <w:szCs w:val="26"/>
          <w:rtl/>
          <w:lang w:bidi="ar-IQ"/>
        </w:rPr>
        <w:t xml:space="preserve"> </w:t>
      </w:r>
      <w:r w:rsidRPr="00332DF9">
        <w:rPr>
          <w:rFonts w:cs="Simplified Arabic" w:hint="cs"/>
          <w:sz w:val="24"/>
          <w:szCs w:val="24"/>
          <w:rtl/>
          <w:lang w:bidi="ar-IQ"/>
        </w:rPr>
        <w:t>جغرافية الحرمان ومستوى المعيشة في العراق</w:t>
      </w:r>
    </w:p>
    <w:p w:rsidR="00CF44B5" w:rsidRPr="00332DF9" w:rsidRDefault="00332DF9" w:rsidP="00AE327C">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التباين المكاني لميادين الحاجات الاساسية ودليل مستوى المعيشة عام 2010</w:t>
      </w:r>
      <w:r w:rsidR="0041383B">
        <w:rPr>
          <w:rFonts w:cs="Simplified Arabic" w:hint="cs"/>
          <w:sz w:val="24"/>
          <w:szCs w:val="24"/>
          <w:rtl/>
          <w:lang w:bidi="ar-IQ"/>
        </w:rPr>
        <w:t xml:space="preserve"> 000000                4</w:t>
      </w:r>
      <w:r w:rsidR="00AE327C">
        <w:rPr>
          <w:rFonts w:cs="Simplified Arabic" w:hint="cs"/>
          <w:sz w:val="24"/>
          <w:szCs w:val="24"/>
          <w:rtl/>
          <w:lang w:bidi="ar-IQ"/>
        </w:rPr>
        <w:t>8</w:t>
      </w:r>
    </w:p>
    <w:p w:rsidR="00CF44B5" w:rsidRPr="00332DF9" w:rsidRDefault="00332DF9" w:rsidP="00AE327C">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التباين المكاني لميادين مستوى المعيشة حسب المناطق الجغرافية</w:t>
      </w:r>
      <w:r w:rsidR="009037CC">
        <w:rPr>
          <w:rFonts w:cs="Simplified Arabic" w:hint="cs"/>
          <w:sz w:val="24"/>
          <w:szCs w:val="24"/>
          <w:rtl/>
          <w:lang w:bidi="ar-IQ"/>
        </w:rPr>
        <w:t xml:space="preserve"> 0000000000000                5</w:t>
      </w:r>
      <w:r w:rsidR="00AE327C">
        <w:rPr>
          <w:rFonts w:cs="Simplified Arabic" w:hint="cs"/>
          <w:sz w:val="24"/>
          <w:szCs w:val="24"/>
          <w:rtl/>
          <w:lang w:bidi="ar-IQ"/>
        </w:rPr>
        <w:t>2</w:t>
      </w:r>
    </w:p>
    <w:p w:rsidR="00CF44B5" w:rsidRPr="00332DF9" w:rsidRDefault="00332DF9" w:rsidP="00247B4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التباين المكاني للحرمان لميادين مستوى المعيشة على مستوى المحافظات والمناطق الجغرافية</w:t>
      </w:r>
      <w:r w:rsidR="009037CC">
        <w:rPr>
          <w:rFonts w:cs="Simplified Arabic" w:hint="cs"/>
          <w:sz w:val="24"/>
          <w:szCs w:val="24"/>
          <w:rtl/>
          <w:lang w:bidi="ar-IQ"/>
        </w:rPr>
        <w:t xml:space="preserve">         </w:t>
      </w:r>
      <w:r w:rsidR="001859C9">
        <w:rPr>
          <w:rFonts w:cs="Simplified Arabic" w:hint="cs"/>
          <w:sz w:val="24"/>
          <w:szCs w:val="24"/>
          <w:rtl/>
          <w:lang w:bidi="ar-IQ"/>
        </w:rPr>
        <w:t xml:space="preserve">  </w:t>
      </w:r>
      <w:r w:rsidR="009037CC">
        <w:rPr>
          <w:rFonts w:cs="Simplified Arabic" w:hint="cs"/>
          <w:sz w:val="24"/>
          <w:szCs w:val="24"/>
          <w:rtl/>
          <w:lang w:bidi="ar-IQ"/>
        </w:rPr>
        <w:t xml:space="preserve"> 5</w:t>
      </w:r>
      <w:r w:rsidR="00247B41">
        <w:rPr>
          <w:rFonts w:cs="Simplified Arabic" w:hint="cs"/>
          <w:sz w:val="24"/>
          <w:szCs w:val="24"/>
          <w:rtl/>
          <w:lang w:bidi="ar-IQ"/>
        </w:rPr>
        <w:t>5</w:t>
      </w:r>
    </w:p>
    <w:p w:rsidR="00CF44B5" w:rsidRPr="00332DF9" w:rsidRDefault="00332DF9" w:rsidP="00247B4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التباين المكاني لمؤشرات ميادين مستوى المعيشة عام 2010</w:t>
      </w:r>
      <w:r w:rsidR="00595C4D">
        <w:rPr>
          <w:rFonts w:cs="Simplified Arabic" w:hint="cs"/>
          <w:sz w:val="24"/>
          <w:szCs w:val="24"/>
          <w:rtl/>
          <w:lang w:bidi="ar-IQ"/>
        </w:rPr>
        <w:t xml:space="preserve"> 0000000000000000             </w:t>
      </w:r>
      <w:r w:rsidR="009037CC">
        <w:rPr>
          <w:rFonts w:cs="Simplified Arabic" w:hint="cs"/>
          <w:sz w:val="24"/>
          <w:szCs w:val="24"/>
          <w:rtl/>
          <w:lang w:bidi="ar-IQ"/>
        </w:rPr>
        <w:t xml:space="preserve">  6</w:t>
      </w:r>
      <w:r w:rsidR="00247B41">
        <w:rPr>
          <w:rFonts w:cs="Simplified Arabic" w:hint="cs"/>
          <w:sz w:val="24"/>
          <w:szCs w:val="24"/>
          <w:rtl/>
          <w:lang w:bidi="ar-IQ"/>
        </w:rPr>
        <w:t>3</w:t>
      </w:r>
    </w:p>
    <w:p w:rsidR="00CF44B5" w:rsidRPr="00332DF9" w:rsidRDefault="00332DF9" w:rsidP="00247B4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التحليل الجغرافي لتباين مستويات المعيشة وميادينه (العلاقات المكانية)</w:t>
      </w:r>
      <w:r w:rsidR="00595C4D">
        <w:rPr>
          <w:rFonts w:cs="Simplified Arabic" w:hint="cs"/>
          <w:sz w:val="24"/>
          <w:szCs w:val="24"/>
          <w:rtl/>
          <w:lang w:bidi="ar-IQ"/>
        </w:rPr>
        <w:t xml:space="preserve"> 0000000000              </w:t>
      </w:r>
      <w:r w:rsidR="009037CC">
        <w:rPr>
          <w:rFonts w:cs="Simplified Arabic" w:hint="cs"/>
          <w:sz w:val="24"/>
          <w:szCs w:val="24"/>
          <w:rtl/>
          <w:lang w:bidi="ar-IQ"/>
        </w:rPr>
        <w:t xml:space="preserve">  8</w:t>
      </w:r>
      <w:r w:rsidR="00247B41">
        <w:rPr>
          <w:rFonts w:cs="Simplified Arabic" w:hint="cs"/>
          <w:sz w:val="24"/>
          <w:szCs w:val="24"/>
          <w:rtl/>
          <w:lang w:bidi="ar-IQ"/>
        </w:rPr>
        <w:t>2</w:t>
      </w:r>
    </w:p>
    <w:p w:rsidR="00CF44B5" w:rsidRPr="00332DF9" w:rsidRDefault="00CF44B5"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767DC7">
        <w:rPr>
          <w:rFonts w:cs="Simplified Arabic" w:hint="cs"/>
          <w:b/>
          <w:bCs/>
          <w:sz w:val="26"/>
          <w:szCs w:val="26"/>
          <w:rtl/>
          <w:lang w:bidi="ar-IQ"/>
        </w:rPr>
        <w:t>الفصل الرابع :</w:t>
      </w:r>
      <w:r w:rsidRPr="00767DC7">
        <w:rPr>
          <w:rFonts w:cs="Simplified Arabic" w:hint="cs"/>
          <w:sz w:val="26"/>
          <w:szCs w:val="26"/>
          <w:rtl/>
          <w:lang w:bidi="ar-IQ"/>
        </w:rPr>
        <w:t xml:space="preserve"> </w:t>
      </w:r>
      <w:r w:rsidRPr="00332DF9">
        <w:rPr>
          <w:rFonts w:cs="Simplified Arabic" w:hint="cs"/>
          <w:sz w:val="24"/>
          <w:szCs w:val="24"/>
          <w:rtl/>
          <w:lang w:bidi="ar-IQ"/>
        </w:rPr>
        <w:t>جغرافية خدمات البنى التحتية (قطاع المياه الصالحة للشرب)</w:t>
      </w:r>
    </w:p>
    <w:p w:rsidR="00CF44B5" w:rsidRPr="00332DF9" w:rsidRDefault="00332DF9" w:rsidP="00247B4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CF44B5" w:rsidRPr="00332DF9">
        <w:rPr>
          <w:rFonts w:cs="Simplified Arabic" w:hint="cs"/>
          <w:sz w:val="24"/>
          <w:szCs w:val="24"/>
          <w:rtl/>
          <w:lang w:bidi="ar-IQ"/>
        </w:rPr>
        <w:t>توزيع محطات انتاج المياه الصالحة للشرب وطاقاتها التصميمية والفعلية</w:t>
      </w:r>
      <w:r w:rsidR="00595C4D">
        <w:rPr>
          <w:rFonts w:cs="Simplified Arabic" w:hint="cs"/>
          <w:sz w:val="24"/>
          <w:szCs w:val="24"/>
          <w:rtl/>
          <w:lang w:bidi="ar-IQ"/>
        </w:rPr>
        <w:t xml:space="preserve"> 000000000              </w:t>
      </w:r>
      <w:r w:rsidR="009037CC">
        <w:rPr>
          <w:rFonts w:cs="Simplified Arabic" w:hint="cs"/>
          <w:sz w:val="24"/>
          <w:szCs w:val="24"/>
          <w:rtl/>
          <w:lang w:bidi="ar-IQ"/>
        </w:rPr>
        <w:t xml:space="preserve">  9</w:t>
      </w:r>
      <w:r w:rsidR="00247B41">
        <w:rPr>
          <w:rFonts w:cs="Simplified Arabic" w:hint="cs"/>
          <w:sz w:val="24"/>
          <w:szCs w:val="24"/>
          <w:rtl/>
          <w:lang w:bidi="ar-IQ"/>
        </w:rPr>
        <w:t>4</w:t>
      </w:r>
    </w:p>
    <w:p w:rsidR="00CF44B5" w:rsidRPr="00332DF9" w:rsidRDefault="00CF44B5" w:rsidP="00DE3DDF">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lastRenderedPageBreak/>
        <w:t>مشاريع ماء الشرب في مدينة بغداد</w:t>
      </w:r>
      <w:r w:rsidR="00630E87">
        <w:rPr>
          <w:rFonts w:cs="Simplified Arabic" w:hint="cs"/>
          <w:sz w:val="24"/>
          <w:szCs w:val="24"/>
          <w:rtl/>
          <w:lang w:bidi="ar-IQ"/>
        </w:rPr>
        <w:t xml:space="preserve"> 0000000000000000000</w:t>
      </w:r>
      <w:r w:rsidR="00DE3DDF">
        <w:rPr>
          <w:rFonts w:cs="Simplified Arabic" w:hint="cs"/>
          <w:sz w:val="24"/>
          <w:szCs w:val="24"/>
          <w:rtl/>
          <w:lang w:bidi="ar-IQ"/>
        </w:rPr>
        <w:t xml:space="preserve">0000000000000               </w:t>
      </w:r>
      <w:r w:rsidR="00BD157F">
        <w:rPr>
          <w:rFonts w:cs="Simplified Arabic" w:hint="cs"/>
          <w:sz w:val="24"/>
          <w:szCs w:val="24"/>
          <w:rtl/>
          <w:lang w:bidi="ar-IQ"/>
        </w:rPr>
        <w:t xml:space="preserve">  </w:t>
      </w:r>
      <w:r w:rsidR="00DE3DDF">
        <w:rPr>
          <w:rFonts w:cs="Simplified Arabic" w:hint="cs"/>
          <w:sz w:val="24"/>
          <w:szCs w:val="24"/>
          <w:rtl/>
          <w:lang w:bidi="ar-IQ"/>
        </w:rPr>
        <w:t xml:space="preserve">  99</w:t>
      </w:r>
    </w:p>
    <w:p w:rsidR="00CF44B5" w:rsidRPr="00332DF9" w:rsidRDefault="00630E87" w:rsidP="00DE3DDF">
      <w:pPr>
        <w:tabs>
          <w:tab w:val="left" w:pos="509"/>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الضائعات</w:t>
      </w:r>
      <w:r w:rsidR="00B067AC">
        <w:rPr>
          <w:rFonts w:cs="Simplified Arabic" w:hint="cs"/>
          <w:sz w:val="24"/>
          <w:szCs w:val="24"/>
          <w:rtl/>
          <w:lang w:bidi="ar-IQ"/>
        </w:rPr>
        <w:t xml:space="preserve"> </w:t>
      </w:r>
      <w:r w:rsidR="00CF44B5" w:rsidRPr="00332DF9">
        <w:rPr>
          <w:rFonts w:cs="Simplified Arabic" w:hint="cs"/>
          <w:sz w:val="24"/>
          <w:szCs w:val="24"/>
          <w:rtl/>
          <w:lang w:bidi="ar-IQ"/>
        </w:rPr>
        <w:t>المائية</w:t>
      </w:r>
      <w:r>
        <w:rPr>
          <w:rFonts w:cs="Simplified Arabic" w:hint="cs"/>
          <w:sz w:val="24"/>
          <w:szCs w:val="24"/>
          <w:rtl/>
          <w:lang w:bidi="ar-IQ"/>
        </w:rPr>
        <w:t xml:space="preserve"> 000000000000</w:t>
      </w:r>
      <w:r w:rsidR="00B067AC">
        <w:rPr>
          <w:rFonts w:cs="Simplified Arabic" w:hint="cs"/>
          <w:sz w:val="24"/>
          <w:szCs w:val="24"/>
          <w:rtl/>
          <w:lang w:bidi="ar-IQ"/>
        </w:rPr>
        <w:t>000000000000000000000000</w:t>
      </w:r>
      <w:r>
        <w:rPr>
          <w:rFonts w:cs="Simplified Arabic" w:hint="cs"/>
          <w:sz w:val="24"/>
          <w:szCs w:val="24"/>
          <w:rtl/>
          <w:lang w:bidi="ar-IQ"/>
        </w:rPr>
        <w:t xml:space="preserve">             </w:t>
      </w:r>
      <w:r w:rsidR="00B067AC">
        <w:rPr>
          <w:rFonts w:cs="Simplified Arabic" w:hint="cs"/>
          <w:sz w:val="24"/>
          <w:szCs w:val="24"/>
          <w:rtl/>
          <w:lang w:bidi="ar-IQ"/>
        </w:rPr>
        <w:t xml:space="preserve">          </w:t>
      </w:r>
      <w:r>
        <w:rPr>
          <w:rFonts w:cs="Simplified Arabic" w:hint="cs"/>
          <w:sz w:val="24"/>
          <w:szCs w:val="24"/>
          <w:rtl/>
          <w:lang w:bidi="ar-IQ"/>
        </w:rPr>
        <w:t xml:space="preserve">       10</w:t>
      </w:r>
      <w:r w:rsidR="00DE3DDF">
        <w:rPr>
          <w:rFonts w:cs="Simplified Arabic" w:hint="cs"/>
          <w:sz w:val="24"/>
          <w:szCs w:val="24"/>
          <w:rtl/>
          <w:lang w:bidi="ar-IQ"/>
        </w:rPr>
        <w:t>3</w:t>
      </w:r>
    </w:p>
    <w:p w:rsidR="00CF44B5" w:rsidRPr="00332DF9" w:rsidRDefault="00CF44B5" w:rsidP="00DE3DDF">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توزيع السكان المخدومين بالمياه الصالحة للشرب ومتوسط نصيب الفرد منها</w:t>
      </w:r>
      <w:r w:rsidR="005572D4">
        <w:rPr>
          <w:rFonts w:cs="Simplified Arabic" w:hint="cs"/>
          <w:sz w:val="24"/>
          <w:szCs w:val="24"/>
          <w:rtl/>
          <w:lang w:bidi="ar-IQ"/>
        </w:rPr>
        <w:t xml:space="preserve"> 0000000                   10</w:t>
      </w:r>
      <w:r w:rsidR="00DE3DDF">
        <w:rPr>
          <w:rFonts w:cs="Simplified Arabic" w:hint="cs"/>
          <w:sz w:val="24"/>
          <w:szCs w:val="24"/>
          <w:rtl/>
          <w:lang w:bidi="ar-IQ"/>
        </w:rPr>
        <w:t>5</w:t>
      </w:r>
    </w:p>
    <w:p w:rsidR="00CF44B5" w:rsidRPr="00332DF9" w:rsidRDefault="00CF44B5"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767DC7">
        <w:rPr>
          <w:rFonts w:cs="Simplified Arabic" w:hint="cs"/>
          <w:b/>
          <w:bCs/>
          <w:sz w:val="26"/>
          <w:szCs w:val="26"/>
          <w:rtl/>
          <w:lang w:bidi="ar-IQ"/>
        </w:rPr>
        <w:t>الفصل الخامس :</w:t>
      </w:r>
      <w:r w:rsidRPr="00767DC7">
        <w:rPr>
          <w:rFonts w:cs="Simplified Arabic" w:hint="cs"/>
          <w:sz w:val="26"/>
          <w:szCs w:val="26"/>
          <w:rtl/>
          <w:lang w:bidi="ar-IQ"/>
        </w:rPr>
        <w:t xml:space="preserve"> </w:t>
      </w:r>
      <w:r w:rsidRPr="00332DF9">
        <w:rPr>
          <w:rFonts w:cs="Simplified Arabic" w:hint="cs"/>
          <w:sz w:val="24"/>
          <w:szCs w:val="24"/>
          <w:rtl/>
          <w:lang w:bidi="ar-IQ"/>
        </w:rPr>
        <w:t>جغرافية الفقر في العراق</w:t>
      </w:r>
    </w:p>
    <w:p w:rsidR="00CF44B5" w:rsidRPr="00332DF9" w:rsidRDefault="00CF44B5" w:rsidP="00DE3DDF">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مفهوم الفقر</w:t>
      </w:r>
      <w:r w:rsidR="004D01CC">
        <w:rPr>
          <w:rFonts w:cs="Simplified Arabic" w:hint="cs"/>
          <w:sz w:val="24"/>
          <w:szCs w:val="24"/>
          <w:rtl/>
          <w:lang w:bidi="ar-IQ"/>
        </w:rPr>
        <w:t xml:space="preserve"> 0000000000000000000000000000000000000000000000                   11</w:t>
      </w:r>
      <w:r w:rsidR="00DE3DDF">
        <w:rPr>
          <w:rFonts w:cs="Simplified Arabic" w:hint="cs"/>
          <w:sz w:val="24"/>
          <w:szCs w:val="24"/>
          <w:rtl/>
          <w:lang w:bidi="ar-IQ"/>
        </w:rPr>
        <w:t>6</w:t>
      </w:r>
    </w:p>
    <w:p w:rsidR="00CF44B5" w:rsidRPr="00332DF9" w:rsidRDefault="00CF44B5" w:rsidP="00DE3DDF">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دليل الفقر البشري وتباينه بحسب المحافظات عام 2007</w:t>
      </w:r>
      <w:r w:rsidR="004D01CC">
        <w:rPr>
          <w:rFonts w:cs="Simplified Arabic" w:hint="cs"/>
          <w:sz w:val="24"/>
          <w:szCs w:val="24"/>
          <w:rtl/>
          <w:lang w:bidi="ar-IQ"/>
        </w:rPr>
        <w:t xml:space="preserve"> 0000000</w:t>
      </w:r>
      <w:r w:rsidR="00DC45A4">
        <w:rPr>
          <w:rFonts w:cs="Simplified Arabic" w:hint="cs"/>
          <w:sz w:val="24"/>
          <w:szCs w:val="24"/>
          <w:rtl/>
          <w:lang w:bidi="ar-IQ"/>
        </w:rPr>
        <w:t xml:space="preserve">00000000                       </w:t>
      </w:r>
      <w:r w:rsidR="004D01CC">
        <w:rPr>
          <w:rFonts w:cs="Simplified Arabic" w:hint="cs"/>
          <w:sz w:val="24"/>
          <w:szCs w:val="24"/>
          <w:rtl/>
          <w:lang w:bidi="ar-IQ"/>
        </w:rPr>
        <w:t xml:space="preserve">  11</w:t>
      </w:r>
      <w:r w:rsidR="00DE3DDF">
        <w:rPr>
          <w:rFonts w:cs="Simplified Arabic" w:hint="cs"/>
          <w:sz w:val="24"/>
          <w:szCs w:val="24"/>
          <w:rtl/>
          <w:lang w:bidi="ar-IQ"/>
        </w:rPr>
        <w:t>8</w:t>
      </w:r>
    </w:p>
    <w:p w:rsidR="00CF44B5" w:rsidRPr="00332DF9" w:rsidRDefault="00CF44B5" w:rsidP="00DE3DDF">
      <w:pPr>
        <w:tabs>
          <w:tab w:val="left" w:pos="347"/>
          <w:tab w:val="center" w:pos="4266"/>
          <w:tab w:val="left" w:pos="4320"/>
          <w:tab w:val="left" w:pos="5040"/>
          <w:tab w:val="left" w:pos="5760"/>
          <w:tab w:val="left" w:pos="8022"/>
        </w:tabs>
        <w:spacing w:line="240" w:lineRule="auto"/>
        <w:ind w:left="-766" w:right="-567" w:firstLine="567"/>
        <w:jc w:val="left"/>
        <w:rPr>
          <w:rFonts w:cs="Simplified Arabic"/>
          <w:sz w:val="24"/>
          <w:szCs w:val="24"/>
          <w:rtl/>
          <w:lang w:bidi="ar-IQ"/>
        </w:rPr>
      </w:pPr>
      <w:r w:rsidRPr="00332DF9">
        <w:rPr>
          <w:rFonts w:cs="Simplified Arabic" w:hint="cs"/>
          <w:sz w:val="24"/>
          <w:szCs w:val="24"/>
          <w:rtl/>
          <w:lang w:bidi="ar-IQ"/>
        </w:rPr>
        <w:t>توزيع نسبة الفقر وفجوة الفقر</w:t>
      </w:r>
      <w:r w:rsidR="0035790A">
        <w:rPr>
          <w:rFonts w:cs="Simplified Arabic" w:hint="cs"/>
          <w:sz w:val="24"/>
          <w:szCs w:val="24"/>
          <w:rtl/>
          <w:lang w:bidi="ar-IQ"/>
        </w:rPr>
        <w:t xml:space="preserve">  000000000000000                 </w:t>
      </w:r>
      <w:r w:rsidR="00DC45A4">
        <w:rPr>
          <w:rFonts w:cs="Simplified Arabic" w:hint="cs"/>
          <w:sz w:val="24"/>
          <w:szCs w:val="24"/>
          <w:rtl/>
          <w:lang w:bidi="ar-IQ"/>
        </w:rPr>
        <w:t xml:space="preserve">                               </w:t>
      </w:r>
      <w:r w:rsidR="0035790A">
        <w:rPr>
          <w:rFonts w:cs="Simplified Arabic" w:hint="cs"/>
          <w:sz w:val="24"/>
          <w:szCs w:val="24"/>
          <w:rtl/>
          <w:lang w:bidi="ar-IQ"/>
        </w:rPr>
        <w:t xml:space="preserve">   </w:t>
      </w:r>
      <w:r w:rsidR="00456907">
        <w:rPr>
          <w:rFonts w:cs="Simplified Arabic" w:hint="cs"/>
          <w:sz w:val="24"/>
          <w:szCs w:val="24"/>
          <w:rtl/>
          <w:lang w:bidi="ar-IQ"/>
        </w:rPr>
        <w:t>12</w:t>
      </w:r>
      <w:r w:rsidR="00DE3DDF">
        <w:rPr>
          <w:rFonts w:cs="Simplified Arabic" w:hint="cs"/>
          <w:sz w:val="24"/>
          <w:szCs w:val="24"/>
          <w:rtl/>
          <w:lang w:bidi="ar-IQ"/>
        </w:rPr>
        <w:t>0</w:t>
      </w:r>
      <w:r w:rsidR="0035790A">
        <w:rPr>
          <w:rFonts w:cs="Simplified Arabic" w:hint="cs"/>
          <w:sz w:val="24"/>
          <w:szCs w:val="24"/>
          <w:rtl/>
          <w:lang w:bidi="ar-IQ"/>
        </w:rPr>
        <w:t xml:space="preserve">  </w:t>
      </w:r>
    </w:p>
    <w:p w:rsidR="00CF44B5" w:rsidRPr="00332DF9" w:rsidRDefault="00CF44B5" w:rsidP="00DE3DDF">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 xml:space="preserve">الفقر وسوء التغذية </w:t>
      </w:r>
      <w:r w:rsidR="00F95B3F">
        <w:rPr>
          <w:rFonts w:cs="Simplified Arabic" w:hint="cs"/>
          <w:sz w:val="24"/>
          <w:szCs w:val="24"/>
          <w:rtl/>
          <w:lang w:bidi="ar-IQ"/>
        </w:rPr>
        <w:t xml:space="preserve"> </w:t>
      </w:r>
      <w:r w:rsidR="0035790A">
        <w:rPr>
          <w:rFonts w:cs="Simplified Arabic" w:hint="cs"/>
          <w:sz w:val="24"/>
          <w:szCs w:val="24"/>
          <w:rtl/>
          <w:lang w:bidi="ar-IQ"/>
        </w:rPr>
        <w:t xml:space="preserve">    </w:t>
      </w:r>
      <w:r w:rsidR="00C73BF4">
        <w:rPr>
          <w:rFonts w:cs="Simplified Arabic" w:hint="cs"/>
          <w:sz w:val="24"/>
          <w:szCs w:val="24"/>
          <w:rtl/>
          <w:lang w:bidi="ar-IQ"/>
        </w:rPr>
        <w:t>000000000000000</w:t>
      </w:r>
      <w:r w:rsidR="0035790A">
        <w:rPr>
          <w:rFonts w:cs="Simplified Arabic" w:hint="cs"/>
          <w:sz w:val="24"/>
          <w:szCs w:val="24"/>
          <w:rtl/>
          <w:lang w:bidi="ar-IQ"/>
        </w:rPr>
        <w:t xml:space="preserve">        </w:t>
      </w:r>
      <w:r w:rsidR="00C73BF4">
        <w:rPr>
          <w:rFonts w:cs="Simplified Arabic" w:hint="cs"/>
          <w:sz w:val="24"/>
          <w:szCs w:val="24"/>
          <w:rtl/>
          <w:lang w:bidi="ar-IQ"/>
        </w:rPr>
        <w:t xml:space="preserve">                         </w:t>
      </w:r>
      <w:r w:rsidR="0035790A">
        <w:rPr>
          <w:rFonts w:cs="Simplified Arabic" w:hint="cs"/>
          <w:sz w:val="24"/>
          <w:szCs w:val="24"/>
          <w:rtl/>
          <w:lang w:bidi="ar-IQ"/>
        </w:rPr>
        <w:t xml:space="preserve">          </w:t>
      </w:r>
      <w:r w:rsidR="00DC45A4">
        <w:rPr>
          <w:rFonts w:cs="Simplified Arabic" w:hint="cs"/>
          <w:sz w:val="24"/>
          <w:szCs w:val="24"/>
          <w:rtl/>
          <w:lang w:bidi="ar-IQ"/>
        </w:rPr>
        <w:t xml:space="preserve">             </w:t>
      </w:r>
      <w:r w:rsidR="0035790A">
        <w:rPr>
          <w:rFonts w:cs="Simplified Arabic" w:hint="cs"/>
          <w:sz w:val="24"/>
          <w:szCs w:val="24"/>
          <w:rtl/>
          <w:lang w:bidi="ar-IQ"/>
        </w:rPr>
        <w:t xml:space="preserve">  12</w:t>
      </w:r>
      <w:r w:rsidR="00DE3DDF">
        <w:rPr>
          <w:rFonts w:cs="Simplified Arabic" w:hint="cs"/>
          <w:sz w:val="24"/>
          <w:szCs w:val="24"/>
          <w:rtl/>
          <w:lang w:bidi="ar-IQ"/>
        </w:rPr>
        <w:t>7</w:t>
      </w:r>
      <w:r w:rsidR="0035790A">
        <w:rPr>
          <w:rFonts w:cs="Simplified Arabic" w:hint="cs"/>
          <w:sz w:val="24"/>
          <w:szCs w:val="24"/>
          <w:rtl/>
          <w:lang w:bidi="ar-IQ"/>
        </w:rPr>
        <w:t xml:space="preserve">   </w:t>
      </w:r>
    </w:p>
    <w:p w:rsidR="00CF44B5" w:rsidRPr="00332DF9" w:rsidRDefault="00CF44B5" w:rsidP="00DE3DDF">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الفقر والحرمان</w:t>
      </w:r>
      <w:r w:rsidR="00F95B3F">
        <w:rPr>
          <w:rFonts w:cs="Simplified Arabic" w:hint="cs"/>
          <w:sz w:val="24"/>
          <w:szCs w:val="24"/>
          <w:rtl/>
          <w:lang w:bidi="ar-IQ"/>
        </w:rPr>
        <w:t xml:space="preserve">        </w:t>
      </w:r>
      <w:r w:rsidR="00595C4D">
        <w:rPr>
          <w:rFonts w:cs="Simplified Arabic" w:hint="cs"/>
          <w:sz w:val="24"/>
          <w:szCs w:val="24"/>
          <w:rtl/>
          <w:lang w:bidi="ar-IQ"/>
        </w:rPr>
        <w:t>000000000000000</w:t>
      </w:r>
      <w:r w:rsidR="00F95B3F">
        <w:rPr>
          <w:rFonts w:cs="Simplified Arabic" w:hint="cs"/>
          <w:sz w:val="24"/>
          <w:szCs w:val="24"/>
          <w:rtl/>
          <w:lang w:bidi="ar-IQ"/>
        </w:rPr>
        <w:t xml:space="preserve">      </w:t>
      </w:r>
      <w:r w:rsidR="00595C4D">
        <w:rPr>
          <w:rFonts w:cs="Simplified Arabic" w:hint="cs"/>
          <w:sz w:val="24"/>
          <w:szCs w:val="24"/>
          <w:rtl/>
          <w:lang w:bidi="ar-IQ"/>
        </w:rPr>
        <w:t xml:space="preserve">                                       </w:t>
      </w:r>
      <w:r w:rsidR="00DC45A4">
        <w:rPr>
          <w:rFonts w:cs="Simplified Arabic" w:hint="cs"/>
          <w:sz w:val="24"/>
          <w:szCs w:val="24"/>
          <w:rtl/>
          <w:lang w:bidi="ar-IQ"/>
        </w:rPr>
        <w:t xml:space="preserve">          </w:t>
      </w:r>
      <w:r w:rsidR="00F95B3F">
        <w:rPr>
          <w:rFonts w:cs="Simplified Arabic" w:hint="cs"/>
          <w:sz w:val="24"/>
          <w:szCs w:val="24"/>
          <w:rtl/>
          <w:lang w:bidi="ar-IQ"/>
        </w:rPr>
        <w:t xml:space="preserve">    12</w:t>
      </w:r>
      <w:r w:rsidR="00DE3DDF">
        <w:rPr>
          <w:rFonts w:cs="Simplified Arabic" w:hint="cs"/>
          <w:sz w:val="24"/>
          <w:szCs w:val="24"/>
          <w:rtl/>
          <w:lang w:bidi="ar-IQ"/>
        </w:rPr>
        <w:t>8</w:t>
      </w:r>
    </w:p>
    <w:p w:rsidR="00CF44B5" w:rsidRPr="00332DF9" w:rsidRDefault="00CF44B5"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767DC7">
        <w:rPr>
          <w:rFonts w:cs="Simplified Arabic" w:hint="cs"/>
          <w:b/>
          <w:bCs/>
          <w:sz w:val="26"/>
          <w:szCs w:val="26"/>
          <w:rtl/>
          <w:lang w:bidi="ar-IQ"/>
        </w:rPr>
        <w:t>الفصل السادس :</w:t>
      </w:r>
      <w:r w:rsidRPr="00767DC7">
        <w:rPr>
          <w:rFonts w:cs="Simplified Arabic" w:hint="cs"/>
          <w:sz w:val="26"/>
          <w:szCs w:val="26"/>
          <w:rtl/>
          <w:lang w:bidi="ar-IQ"/>
        </w:rPr>
        <w:t xml:space="preserve"> </w:t>
      </w:r>
      <w:r w:rsidRPr="00332DF9">
        <w:rPr>
          <w:rFonts w:cs="Simplified Arabic" w:hint="cs"/>
          <w:sz w:val="24"/>
          <w:szCs w:val="24"/>
          <w:rtl/>
          <w:lang w:bidi="ar-IQ"/>
        </w:rPr>
        <w:t xml:space="preserve">التركز والتشتت </w:t>
      </w:r>
      <w:r w:rsidR="00332DF9" w:rsidRPr="00332DF9">
        <w:rPr>
          <w:rFonts w:cs="Simplified Arabic" w:hint="cs"/>
          <w:sz w:val="24"/>
          <w:szCs w:val="24"/>
          <w:rtl/>
          <w:lang w:bidi="ar-IQ"/>
        </w:rPr>
        <w:t>السكاني الحضري والريفي في السهل الرسوبي</w:t>
      </w:r>
    </w:p>
    <w:p w:rsidR="00332DF9" w:rsidRPr="00332DF9" w:rsidRDefault="00332DF9" w:rsidP="00247B4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 xml:space="preserve">الخصائص الطبيعية </w:t>
      </w:r>
      <w:r w:rsidR="00510DF7">
        <w:rPr>
          <w:rFonts w:cs="Simplified Arabic" w:hint="cs"/>
          <w:sz w:val="24"/>
          <w:szCs w:val="24"/>
          <w:rtl/>
          <w:lang w:bidi="ar-IQ"/>
        </w:rPr>
        <w:t>ل</w:t>
      </w:r>
      <w:r w:rsidRPr="00332DF9">
        <w:rPr>
          <w:rFonts w:cs="Simplified Arabic" w:hint="cs"/>
          <w:sz w:val="24"/>
          <w:szCs w:val="24"/>
          <w:rtl/>
          <w:lang w:bidi="ar-IQ"/>
        </w:rPr>
        <w:t>لسهل الرسوبي</w:t>
      </w:r>
      <w:r w:rsidR="0047175A">
        <w:rPr>
          <w:rFonts w:cs="Simplified Arabic" w:hint="cs"/>
          <w:sz w:val="24"/>
          <w:szCs w:val="24"/>
          <w:rtl/>
          <w:lang w:bidi="ar-IQ"/>
        </w:rPr>
        <w:t xml:space="preserve">                                                                   </w:t>
      </w:r>
      <w:r w:rsidR="00DC45A4">
        <w:rPr>
          <w:rFonts w:cs="Simplified Arabic" w:hint="cs"/>
          <w:sz w:val="24"/>
          <w:szCs w:val="24"/>
          <w:rtl/>
          <w:lang w:bidi="ar-IQ"/>
        </w:rPr>
        <w:t xml:space="preserve">  </w:t>
      </w:r>
      <w:r w:rsidR="0047175A">
        <w:rPr>
          <w:rFonts w:cs="Simplified Arabic" w:hint="cs"/>
          <w:sz w:val="24"/>
          <w:szCs w:val="24"/>
          <w:rtl/>
          <w:lang w:bidi="ar-IQ"/>
        </w:rPr>
        <w:t xml:space="preserve">  1</w:t>
      </w:r>
      <w:r w:rsidR="00BA0494">
        <w:rPr>
          <w:rFonts w:cs="Simplified Arabic" w:hint="cs"/>
          <w:sz w:val="24"/>
          <w:szCs w:val="24"/>
          <w:rtl/>
          <w:lang w:bidi="ar-IQ"/>
        </w:rPr>
        <w:t>3</w:t>
      </w:r>
      <w:r w:rsidR="00247B41">
        <w:rPr>
          <w:rFonts w:cs="Simplified Arabic" w:hint="cs"/>
          <w:sz w:val="24"/>
          <w:szCs w:val="24"/>
          <w:rtl/>
          <w:lang w:bidi="ar-IQ"/>
        </w:rPr>
        <w:t>8</w:t>
      </w:r>
      <w:r w:rsidRPr="00332DF9">
        <w:rPr>
          <w:rFonts w:cs="Simplified Arabic" w:hint="cs"/>
          <w:sz w:val="24"/>
          <w:szCs w:val="24"/>
          <w:rtl/>
          <w:lang w:bidi="ar-IQ"/>
        </w:rPr>
        <w:t xml:space="preserve"> </w:t>
      </w:r>
    </w:p>
    <w:p w:rsidR="00332DF9" w:rsidRPr="00332DF9" w:rsidRDefault="00332DF9" w:rsidP="00247B4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توزيع سكان السهل الرسوبي</w:t>
      </w:r>
      <w:r w:rsidR="0047175A">
        <w:rPr>
          <w:rFonts w:cs="Simplified Arabic" w:hint="cs"/>
          <w:sz w:val="24"/>
          <w:szCs w:val="24"/>
          <w:rtl/>
          <w:lang w:bidi="ar-IQ"/>
        </w:rPr>
        <w:t xml:space="preserve">                                                                          </w:t>
      </w:r>
      <w:r w:rsidR="00DC45A4">
        <w:rPr>
          <w:rFonts w:cs="Simplified Arabic" w:hint="cs"/>
          <w:sz w:val="24"/>
          <w:szCs w:val="24"/>
          <w:rtl/>
          <w:lang w:bidi="ar-IQ"/>
        </w:rPr>
        <w:t xml:space="preserve">  </w:t>
      </w:r>
      <w:r w:rsidR="0047175A">
        <w:rPr>
          <w:rFonts w:cs="Simplified Arabic" w:hint="cs"/>
          <w:sz w:val="24"/>
          <w:szCs w:val="24"/>
          <w:rtl/>
          <w:lang w:bidi="ar-IQ"/>
        </w:rPr>
        <w:t xml:space="preserve">  14</w:t>
      </w:r>
      <w:r w:rsidR="00247B41">
        <w:rPr>
          <w:rFonts w:cs="Simplified Arabic" w:hint="cs"/>
          <w:sz w:val="24"/>
          <w:szCs w:val="24"/>
          <w:rtl/>
          <w:lang w:bidi="ar-IQ"/>
        </w:rPr>
        <w:t>0</w:t>
      </w:r>
    </w:p>
    <w:p w:rsidR="00332DF9" w:rsidRPr="00332DF9" w:rsidRDefault="00332DF9" w:rsidP="00247B4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تركز السكان وتشتتهم بحسب تقنية نصف القطر الديناميكي في المحافظات</w:t>
      </w:r>
      <w:r w:rsidR="0047175A">
        <w:rPr>
          <w:rFonts w:cs="Simplified Arabic" w:hint="cs"/>
          <w:sz w:val="24"/>
          <w:szCs w:val="24"/>
          <w:rtl/>
          <w:lang w:bidi="ar-IQ"/>
        </w:rPr>
        <w:t xml:space="preserve">                             </w:t>
      </w:r>
      <w:r w:rsidR="00DC45A4">
        <w:rPr>
          <w:rFonts w:cs="Simplified Arabic" w:hint="cs"/>
          <w:sz w:val="24"/>
          <w:szCs w:val="24"/>
          <w:rtl/>
          <w:lang w:bidi="ar-IQ"/>
        </w:rPr>
        <w:t xml:space="preserve"> </w:t>
      </w:r>
      <w:r w:rsidR="0047175A">
        <w:rPr>
          <w:rFonts w:cs="Simplified Arabic" w:hint="cs"/>
          <w:sz w:val="24"/>
          <w:szCs w:val="24"/>
          <w:rtl/>
          <w:lang w:bidi="ar-IQ"/>
        </w:rPr>
        <w:t xml:space="preserve">   14</w:t>
      </w:r>
      <w:r w:rsidR="00247B41">
        <w:rPr>
          <w:rFonts w:cs="Simplified Arabic" w:hint="cs"/>
          <w:sz w:val="24"/>
          <w:szCs w:val="24"/>
          <w:rtl/>
          <w:lang w:bidi="ar-IQ"/>
        </w:rPr>
        <w:t>4</w:t>
      </w:r>
    </w:p>
    <w:p w:rsidR="00332DF9"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767DC7">
        <w:rPr>
          <w:rFonts w:cs="Simplified Arabic" w:hint="cs"/>
          <w:b/>
          <w:bCs/>
          <w:sz w:val="26"/>
          <w:szCs w:val="26"/>
          <w:rtl/>
          <w:lang w:bidi="ar-IQ"/>
        </w:rPr>
        <w:t>الفصل السابع :</w:t>
      </w:r>
      <w:r w:rsidRPr="00767DC7">
        <w:rPr>
          <w:rFonts w:cs="Simplified Arabic" w:hint="cs"/>
          <w:sz w:val="26"/>
          <w:szCs w:val="26"/>
          <w:rtl/>
          <w:lang w:bidi="ar-IQ"/>
        </w:rPr>
        <w:t xml:space="preserve"> </w:t>
      </w:r>
      <w:r w:rsidRPr="00332DF9">
        <w:rPr>
          <w:rFonts w:cs="Simplified Arabic" w:hint="cs"/>
          <w:sz w:val="24"/>
          <w:szCs w:val="24"/>
          <w:rtl/>
          <w:lang w:bidi="ar-IQ"/>
        </w:rPr>
        <w:t>مركز التوازن المكاني والسكاني في محافظات اهوار جنوب شرق العراق</w:t>
      </w:r>
    </w:p>
    <w:p w:rsidR="00E62207" w:rsidRDefault="00332DF9" w:rsidP="00247B4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 xml:space="preserve">تحديد مركز التوازن المكاني والسكاني في محافظات منطقة الدراسة </w:t>
      </w:r>
      <w:r w:rsidR="00E62207">
        <w:rPr>
          <w:rFonts w:cs="Simplified Arabic" w:hint="cs"/>
          <w:sz w:val="24"/>
          <w:szCs w:val="24"/>
          <w:rtl/>
          <w:lang w:bidi="ar-IQ"/>
        </w:rPr>
        <w:t xml:space="preserve">                                        167</w:t>
      </w:r>
    </w:p>
    <w:p w:rsidR="00332DF9" w:rsidRPr="00332DF9" w:rsidRDefault="00E62207" w:rsidP="00247B4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تحديد مركز التوازن المكاني والسكاني لمنطقة الأهوار</w:t>
      </w:r>
      <w:r w:rsidR="002D6422">
        <w:rPr>
          <w:rFonts w:cs="Simplified Arabic" w:hint="cs"/>
          <w:sz w:val="24"/>
          <w:szCs w:val="24"/>
          <w:rtl/>
          <w:lang w:bidi="ar-IQ"/>
        </w:rPr>
        <w:t xml:space="preserve">                                 </w:t>
      </w:r>
      <w:r w:rsidR="00DC45A4">
        <w:rPr>
          <w:rFonts w:cs="Simplified Arabic" w:hint="cs"/>
          <w:sz w:val="24"/>
          <w:szCs w:val="24"/>
          <w:rtl/>
          <w:lang w:bidi="ar-IQ"/>
        </w:rPr>
        <w:t xml:space="preserve"> </w:t>
      </w:r>
      <w:r w:rsidR="00247B41">
        <w:rPr>
          <w:rFonts w:cs="Simplified Arabic" w:hint="cs"/>
          <w:sz w:val="24"/>
          <w:szCs w:val="24"/>
          <w:rtl/>
          <w:lang w:bidi="ar-IQ"/>
        </w:rPr>
        <w:t xml:space="preserve">  </w:t>
      </w:r>
      <w:r w:rsidR="002D6422">
        <w:rPr>
          <w:rFonts w:cs="Simplified Arabic" w:hint="cs"/>
          <w:sz w:val="24"/>
          <w:szCs w:val="24"/>
          <w:rtl/>
          <w:lang w:bidi="ar-IQ"/>
        </w:rPr>
        <w:t xml:space="preserve">                  </w:t>
      </w:r>
      <w:r>
        <w:rPr>
          <w:rFonts w:cs="Simplified Arabic" w:hint="cs"/>
          <w:sz w:val="24"/>
          <w:szCs w:val="24"/>
          <w:rtl/>
          <w:lang w:bidi="ar-IQ"/>
        </w:rPr>
        <w:t>174</w:t>
      </w:r>
      <w:r w:rsidR="00247B41">
        <w:rPr>
          <w:rFonts w:cs="Simplified Arabic" w:hint="cs"/>
          <w:sz w:val="24"/>
          <w:szCs w:val="24"/>
          <w:rtl/>
          <w:lang w:bidi="ar-IQ"/>
        </w:rPr>
        <w:t xml:space="preserve">                               </w:t>
      </w:r>
    </w:p>
    <w:p w:rsidR="00332DF9" w:rsidRPr="00332DF9" w:rsidRDefault="00332DF9" w:rsidP="00E62207">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التباين المكاني لمركز التوازن المكاني والسكاني في منطقة الاهوار ومحافظاتها</w:t>
      </w:r>
      <w:r w:rsidR="002D6422">
        <w:rPr>
          <w:rFonts w:cs="Simplified Arabic" w:hint="cs"/>
          <w:sz w:val="24"/>
          <w:szCs w:val="24"/>
          <w:rtl/>
          <w:lang w:bidi="ar-IQ"/>
        </w:rPr>
        <w:t xml:space="preserve">                       </w:t>
      </w:r>
      <w:r w:rsidR="00DC45A4">
        <w:rPr>
          <w:rFonts w:cs="Simplified Arabic" w:hint="cs"/>
          <w:sz w:val="24"/>
          <w:szCs w:val="24"/>
          <w:rtl/>
          <w:lang w:bidi="ar-IQ"/>
        </w:rPr>
        <w:t xml:space="preserve"> </w:t>
      </w:r>
      <w:r w:rsidR="002D6422">
        <w:rPr>
          <w:rFonts w:cs="Simplified Arabic" w:hint="cs"/>
          <w:sz w:val="24"/>
          <w:szCs w:val="24"/>
          <w:rtl/>
          <w:lang w:bidi="ar-IQ"/>
        </w:rPr>
        <w:t xml:space="preserve">   1</w:t>
      </w:r>
      <w:r w:rsidR="00E62207">
        <w:rPr>
          <w:rFonts w:cs="Simplified Arabic" w:hint="cs"/>
          <w:sz w:val="24"/>
          <w:szCs w:val="24"/>
          <w:rtl/>
          <w:lang w:bidi="ar-IQ"/>
        </w:rPr>
        <w:t>78</w:t>
      </w:r>
    </w:p>
    <w:p w:rsidR="00332DF9" w:rsidRPr="00332DF9" w:rsidRDefault="00332DF9" w:rsidP="00595C4D">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767DC7">
        <w:rPr>
          <w:rFonts w:cs="Simplified Arabic" w:hint="cs"/>
          <w:b/>
          <w:bCs/>
          <w:sz w:val="26"/>
          <w:szCs w:val="26"/>
          <w:rtl/>
          <w:lang w:bidi="ar-IQ"/>
        </w:rPr>
        <w:t>الفصل الثامن :</w:t>
      </w:r>
      <w:r w:rsidRPr="00767DC7">
        <w:rPr>
          <w:rFonts w:cs="Simplified Arabic" w:hint="cs"/>
          <w:sz w:val="26"/>
          <w:szCs w:val="26"/>
          <w:rtl/>
          <w:lang w:bidi="ar-IQ"/>
        </w:rPr>
        <w:t xml:space="preserve"> </w:t>
      </w:r>
      <w:r w:rsidRPr="00332DF9">
        <w:rPr>
          <w:rFonts w:cs="Simplified Arabic" w:hint="cs"/>
          <w:sz w:val="24"/>
          <w:szCs w:val="24"/>
          <w:rtl/>
          <w:lang w:bidi="ar-IQ"/>
        </w:rPr>
        <w:t>انماط توزيع السكان وانتشارهم المكاني في العراق</w:t>
      </w:r>
    </w:p>
    <w:p w:rsidR="00332DF9" w:rsidRPr="00332DF9" w:rsidRDefault="00332DF9" w:rsidP="002A0E0B">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وصف توزيع السكان بحسب الاقاليم الطبيعية ومناطق الاقامة الريفية الحضرية</w:t>
      </w:r>
      <w:r w:rsidR="002D6422">
        <w:rPr>
          <w:rFonts w:cs="Simplified Arabic" w:hint="cs"/>
          <w:sz w:val="24"/>
          <w:szCs w:val="24"/>
          <w:rtl/>
          <w:lang w:bidi="ar-IQ"/>
        </w:rPr>
        <w:t xml:space="preserve">                    </w:t>
      </w:r>
      <w:r w:rsidR="00DC45A4">
        <w:rPr>
          <w:rFonts w:cs="Simplified Arabic" w:hint="cs"/>
          <w:sz w:val="24"/>
          <w:szCs w:val="24"/>
          <w:rtl/>
          <w:lang w:bidi="ar-IQ"/>
        </w:rPr>
        <w:t xml:space="preserve"> </w:t>
      </w:r>
      <w:r w:rsidR="002D6422">
        <w:rPr>
          <w:rFonts w:cs="Simplified Arabic" w:hint="cs"/>
          <w:sz w:val="24"/>
          <w:szCs w:val="24"/>
          <w:rtl/>
          <w:lang w:bidi="ar-IQ"/>
        </w:rPr>
        <w:t xml:space="preserve">     1</w:t>
      </w:r>
      <w:r w:rsidR="002A0E0B">
        <w:rPr>
          <w:rFonts w:cs="Simplified Arabic" w:hint="cs"/>
          <w:sz w:val="24"/>
          <w:szCs w:val="24"/>
          <w:rtl/>
          <w:lang w:bidi="ar-IQ"/>
        </w:rPr>
        <w:t>89</w:t>
      </w:r>
    </w:p>
    <w:p w:rsidR="00332DF9" w:rsidRPr="00332DF9" w:rsidRDefault="00332DF9" w:rsidP="002A0E0B">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المستويات السكانية وانماطها</w:t>
      </w:r>
      <w:r w:rsidR="002D6422">
        <w:rPr>
          <w:rFonts w:cs="Simplified Arabic" w:hint="cs"/>
          <w:sz w:val="24"/>
          <w:szCs w:val="24"/>
          <w:rtl/>
          <w:lang w:bidi="ar-IQ"/>
        </w:rPr>
        <w:t xml:space="preserve">                                           </w:t>
      </w:r>
      <w:r w:rsidR="00595C4D">
        <w:rPr>
          <w:rFonts w:cs="Simplified Arabic" w:hint="cs"/>
          <w:sz w:val="24"/>
          <w:szCs w:val="24"/>
          <w:rtl/>
          <w:lang w:bidi="ar-IQ"/>
        </w:rPr>
        <w:t xml:space="preserve">                            </w:t>
      </w:r>
      <w:r w:rsidR="00DC45A4">
        <w:rPr>
          <w:rFonts w:cs="Simplified Arabic" w:hint="cs"/>
          <w:sz w:val="24"/>
          <w:szCs w:val="24"/>
          <w:rtl/>
          <w:lang w:bidi="ar-IQ"/>
        </w:rPr>
        <w:t xml:space="preserve"> </w:t>
      </w:r>
      <w:r w:rsidR="00595C4D">
        <w:rPr>
          <w:rFonts w:cs="Simplified Arabic" w:hint="cs"/>
          <w:sz w:val="24"/>
          <w:szCs w:val="24"/>
          <w:rtl/>
          <w:lang w:bidi="ar-IQ"/>
        </w:rPr>
        <w:t xml:space="preserve">    </w:t>
      </w:r>
      <w:r w:rsidR="002A0E0B">
        <w:rPr>
          <w:rFonts w:cs="Simplified Arabic" w:hint="cs"/>
          <w:sz w:val="24"/>
          <w:szCs w:val="24"/>
          <w:rtl/>
          <w:lang w:bidi="ar-IQ"/>
        </w:rPr>
        <w:t>195</w:t>
      </w:r>
    </w:p>
    <w:p w:rsidR="00332DF9" w:rsidRPr="00332DF9" w:rsidRDefault="00332DF9" w:rsidP="002A0E0B">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 xml:space="preserve">مقاييس تباعد السكان وتشتتهم في المناطق الريفية </w:t>
      </w:r>
      <w:r w:rsidR="002D6422">
        <w:rPr>
          <w:rFonts w:cs="Simplified Arabic" w:hint="cs"/>
          <w:sz w:val="24"/>
          <w:szCs w:val="24"/>
          <w:rtl/>
          <w:lang w:bidi="ar-IQ"/>
        </w:rPr>
        <w:t xml:space="preserve">                         </w:t>
      </w:r>
      <w:r w:rsidR="00595C4D">
        <w:rPr>
          <w:rFonts w:cs="Simplified Arabic" w:hint="cs"/>
          <w:sz w:val="24"/>
          <w:szCs w:val="24"/>
          <w:rtl/>
          <w:lang w:bidi="ar-IQ"/>
        </w:rPr>
        <w:t xml:space="preserve">                         </w:t>
      </w:r>
      <w:r w:rsidR="00DC45A4">
        <w:rPr>
          <w:rFonts w:cs="Simplified Arabic" w:hint="cs"/>
          <w:sz w:val="24"/>
          <w:szCs w:val="24"/>
          <w:rtl/>
          <w:lang w:bidi="ar-IQ"/>
        </w:rPr>
        <w:t xml:space="preserve"> </w:t>
      </w:r>
      <w:r w:rsidR="00595C4D">
        <w:rPr>
          <w:rFonts w:cs="Simplified Arabic" w:hint="cs"/>
          <w:sz w:val="24"/>
          <w:szCs w:val="24"/>
          <w:rtl/>
          <w:lang w:bidi="ar-IQ"/>
        </w:rPr>
        <w:t xml:space="preserve">    20</w:t>
      </w:r>
      <w:r w:rsidR="002A0E0B">
        <w:rPr>
          <w:rFonts w:cs="Simplified Arabic" w:hint="cs"/>
          <w:sz w:val="24"/>
          <w:szCs w:val="24"/>
          <w:rtl/>
          <w:lang w:bidi="ar-IQ"/>
        </w:rPr>
        <w:t>3</w:t>
      </w:r>
    </w:p>
    <w:p w:rsidR="00332DF9" w:rsidRPr="00332DF9" w:rsidRDefault="00332DF9" w:rsidP="002A0E0B">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 xml:space="preserve">المتغيرات ذات الصلة بتياين توزيع السكان وشكل انماطهم </w:t>
      </w:r>
      <w:r w:rsidR="002D6422">
        <w:rPr>
          <w:rFonts w:cs="Simplified Arabic" w:hint="cs"/>
          <w:sz w:val="24"/>
          <w:szCs w:val="24"/>
          <w:rtl/>
          <w:lang w:bidi="ar-IQ"/>
        </w:rPr>
        <w:t xml:space="preserve">                 </w:t>
      </w:r>
      <w:r w:rsidR="00595C4D">
        <w:rPr>
          <w:rFonts w:cs="Simplified Arabic" w:hint="cs"/>
          <w:sz w:val="24"/>
          <w:szCs w:val="24"/>
          <w:rtl/>
          <w:lang w:bidi="ar-IQ"/>
        </w:rPr>
        <w:t xml:space="preserve">                         </w:t>
      </w:r>
      <w:r w:rsidR="00DC45A4">
        <w:rPr>
          <w:rFonts w:cs="Simplified Arabic" w:hint="cs"/>
          <w:sz w:val="24"/>
          <w:szCs w:val="24"/>
          <w:rtl/>
          <w:lang w:bidi="ar-IQ"/>
        </w:rPr>
        <w:t xml:space="preserve"> </w:t>
      </w:r>
      <w:r w:rsidR="00595C4D">
        <w:rPr>
          <w:rFonts w:cs="Simplified Arabic" w:hint="cs"/>
          <w:sz w:val="24"/>
          <w:szCs w:val="24"/>
          <w:rtl/>
          <w:lang w:bidi="ar-IQ"/>
        </w:rPr>
        <w:t xml:space="preserve">   20</w:t>
      </w:r>
      <w:r w:rsidR="002A0E0B">
        <w:rPr>
          <w:rFonts w:cs="Simplified Arabic" w:hint="cs"/>
          <w:sz w:val="24"/>
          <w:szCs w:val="24"/>
          <w:rtl/>
          <w:lang w:bidi="ar-IQ"/>
        </w:rPr>
        <w:t>4</w:t>
      </w:r>
      <w:r w:rsidR="002D6422">
        <w:rPr>
          <w:rFonts w:cs="Simplified Arabic" w:hint="cs"/>
          <w:sz w:val="24"/>
          <w:szCs w:val="24"/>
          <w:rtl/>
          <w:lang w:bidi="ar-IQ"/>
        </w:rPr>
        <w:t xml:space="preserve">        </w:t>
      </w:r>
    </w:p>
    <w:p w:rsidR="00540072" w:rsidRDefault="00332DF9" w:rsidP="00A402C4">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sidRPr="00332DF9">
        <w:rPr>
          <w:rFonts w:cs="Simplified Arabic" w:hint="cs"/>
          <w:sz w:val="24"/>
          <w:szCs w:val="24"/>
          <w:rtl/>
          <w:lang w:bidi="ar-IQ"/>
        </w:rPr>
        <w:t>اختبار فرضيات البحث</w:t>
      </w:r>
      <w:r w:rsidR="00FD6FAD">
        <w:rPr>
          <w:rFonts w:cs="Simplified Arabic" w:hint="cs"/>
          <w:sz w:val="24"/>
          <w:szCs w:val="24"/>
          <w:rtl/>
          <w:lang w:bidi="ar-IQ"/>
        </w:rPr>
        <w:t xml:space="preserve">   </w:t>
      </w:r>
      <w:r w:rsidR="00601B89">
        <w:rPr>
          <w:rFonts w:cs="Simplified Arabic" w:hint="cs"/>
          <w:sz w:val="24"/>
          <w:szCs w:val="24"/>
          <w:rtl/>
          <w:lang w:bidi="ar-IQ"/>
        </w:rPr>
        <w:t xml:space="preserve">                                                                               210</w:t>
      </w:r>
    </w:p>
    <w:p w:rsidR="00540072" w:rsidRDefault="00540072" w:rsidP="006448E3">
      <w:pPr>
        <w:tabs>
          <w:tab w:val="left" w:pos="347"/>
          <w:tab w:val="center" w:pos="4266"/>
          <w:tab w:val="left" w:pos="4320"/>
          <w:tab w:val="left" w:pos="5040"/>
          <w:tab w:val="left" w:pos="5760"/>
          <w:tab w:val="left" w:pos="8022"/>
        </w:tabs>
        <w:spacing w:line="240" w:lineRule="auto"/>
        <w:ind w:left="-766" w:right="-567" w:firstLine="567"/>
        <w:jc w:val="left"/>
        <w:rPr>
          <w:rFonts w:cs="Simplified Arabic"/>
          <w:sz w:val="24"/>
          <w:szCs w:val="24"/>
          <w:rtl/>
          <w:lang w:bidi="ar-IQ"/>
        </w:rPr>
      </w:pPr>
      <w:r w:rsidRPr="00540072">
        <w:rPr>
          <w:rFonts w:cs="Simplified Arabic" w:hint="cs"/>
          <w:b/>
          <w:sz w:val="28"/>
          <w:szCs w:val="28"/>
          <w:rtl/>
          <w:lang w:bidi="ar-IQ"/>
        </w:rPr>
        <w:lastRenderedPageBreak/>
        <w:t xml:space="preserve">الفصل التاسع </w:t>
      </w:r>
      <w:r w:rsidRPr="00540072">
        <w:rPr>
          <w:rFonts w:cs="Simplified Arabic" w:hint="cs"/>
          <w:b/>
          <w:sz w:val="24"/>
          <w:szCs w:val="24"/>
          <w:rtl/>
          <w:lang w:bidi="ar-IQ"/>
        </w:rPr>
        <w:t>:</w:t>
      </w:r>
      <w:r w:rsidR="00FD6FAD">
        <w:rPr>
          <w:rFonts w:cs="Simplified Arabic" w:hint="cs"/>
          <w:sz w:val="24"/>
          <w:szCs w:val="24"/>
          <w:rtl/>
          <w:lang w:bidi="ar-IQ"/>
        </w:rPr>
        <w:t xml:space="preserve"> </w:t>
      </w:r>
      <w:r>
        <w:rPr>
          <w:rFonts w:cs="Simplified Arabic" w:hint="cs"/>
          <w:sz w:val="28"/>
          <w:szCs w:val="28"/>
          <w:rtl/>
          <w:lang w:bidi="ar-IQ"/>
        </w:rPr>
        <w:t>تحليل الوضع الوضع السكاني في العراق عام</w:t>
      </w:r>
      <w:r w:rsidR="00FD6FAD">
        <w:rPr>
          <w:rFonts w:cs="Simplified Arabic" w:hint="cs"/>
          <w:sz w:val="24"/>
          <w:szCs w:val="24"/>
          <w:rtl/>
          <w:lang w:bidi="ar-IQ"/>
        </w:rPr>
        <w:t xml:space="preserve"> </w:t>
      </w:r>
      <w:r w:rsidRPr="00540072">
        <w:rPr>
          <w:rFonts w:cs="Simplified Arabic" w:hint="cs"/>
          <w:sz w:val="28"/>
          <w:szCs w:val="28"/>
          <w:rtl/>
          <w:lang w:bidi="ar-IQ"/>
        </w:rPr>
        <w:t>2012</w:t>
      </w:r>
      <w:r w:rsidR="006448E3">
        <w:rPr>
          <w:rFonts w:cs="Simplified Arabic" w:hint="cs"/>
          <w:sz w:val="24"/>
          <w:szCs w:val="24"/>
          <w:rtl/>
          <w:lang w:bidi="ar-IQ"/>
        </w:rPr>
        <w:t xml:space="preserve">                            </w:t>
      </w:r>
    </w:p>
    <w:p w:rsidR="006448E3" w:rsidRDefault="00540072" w:rsidP="002051D4">
      <w:pPr>
        <w:tabs>
          <w:tab w:val="left" w:pos="347"/>
          <w:tab w:val="center" w:pos="4266"/>
          <w:tab w:val="left" w:pos="4320"/>
          <w:tab w:val="left" w:pos="5040"/>
          <w:tab w:val="left" w:pos="5760"/>
          <w:tab w:val="left" w:pos="8022"/>
        </w:tabs>
        <w:spacing w:line="240" w:lineRule="auto"/>
        <w:ind w:left="-766" w:right="-567" w:firstLine="567"/>
        <w:jc w:val="left"/>
        <w:rPr>
          <w:rFonts w:cs="Simplified Arabic"/>
          <w:sz w:val="24"/>
          <w:szCs w:val="24"/>
          <w:rtl/>
          <w:lang w:bidi="ar-IQ"/>
        </w:rPr>
      </w:pPr>
      <w:r>
        <w:rPr>
          <w:rFonts w:cs="Simplified Arabic" w:hint="cs"/>
          <w:sz w:val="24"/>
          <w:szCs w:val="24"/>
          <w:rtl/>
          <w:lang w:bidi="ar-IQ"/>
        </w:rPr>
        <w:t xml:space="preserve">تعداد عام 2009  </w:t>
      </w:r>
      <w:r w:rsidR="009108FF">
        <w:rPr>
          <w:rFonts w:cs="Simplified Arabic" w:hint="cs"/>
          <w:sz w:val="24"/>
          <w:szCs w:val="24"/>
          <w:rtl/>
          <w:lang w:bidi="ar-IQ"/>
        </w:rPr>
        <w:t xml:space="preserve">                                                      </w:t>
      </w:r>
      <w:r w:rsidR="002051D4">
        <w:rPr>
          <w:rFonts w:cs="Simplified Arabic" w:hint="cs"/>
          <w:sz w:val="24"/>
          <w:szCs w:val="24"/>
          <w:rtl/>
          <w:lang w:bidi="ar-IQ"/>
        </w:rPr>
        <w:t xml:space="preserve">                              230</w:t>
      </w:r>
      <w:r w:rsidR="00F553FB">
        <w:rPr>
          <w:rFonts w:cs="Simplified Arabic" w:hint="cs"/>
          <w:sz w:val="24"/>
          <w:szCs w:val="24"/>
          <w:rtl/>
          <w:lang w:bidi="ar-IQ"/>
        </w:rPr>
        <w:t xml:space="preserve">                                                                                               </w:t>
      </w:r>
    </w:p>
    <w:p w:rsidR="006448E3" w:rsidRDefault="006448E3" w:rsidP="002051D4">
      <w:pPr>
        <w:tabs>
          <w:tab w:val="left" w:pos="347"/>
          <w:tab w:val="center" w:pos="4266"/>
          <w:tab w:val="left" w:pos="4320"/>
          <w:tab w:val="left" w:pos="5040"/>
          <w:tab w:val="left" w:pos="5760"/>
          <w:tab w:val="left" w:pos="8022"/>
        </w:tabs>
        <w:spacing w:line="240" w:lineRule="auto"/>
        <w:ind w:left="-766" w:right="-567" w:firstLine="567"/>
        <w:jc w:val="left"/>
        <w:rPr>
          <w:rFonts w:cs="Simplified Arabic"/>
          <w:sz w:val="24"/>
          <w:szCs w:val="24"/>
          <w:rtl/>
          <w:lang w:bidi="ar-IQ"/>
        </w:rPr>
      </w:pPr>
      <w:r>
        <w:rPr>
          <w:rFonts w:cs="Simplified Arabic" w:hint="cs"/>
          <w:sz w:val="24"/>
          <w:szCs w:val="24"/>
          <w:rtl/>
          <w:lang w:bidi="ar-IQ"/>
        </w:rPr>
        <w:t xml:space="preserve">الهرم السكاني  </w:t>
      </w:r>
      <w:r w:rsidR="009108FF">
        <w:rPr>
          <w:rFonts w:cs="Simplified Arabic" w:hint="cs"/>
          <w:sz w:val="24"/>
          <w:szCs w:val="24"/>
          <w:rtl/>
          <w:lang w:bidi="ar-IQ"/>
        </w:rPr>
        <w:t xml:space="preserve">                                                                                   </w:t>
      </w:r>
      <w:r>
        <w:rPr>
          <w:rFonts w:cs="Simplified Arabic" w:hint="cs"/>
          <w:sz w:val="24"/>
          <w:szCs w:val="24"/>
          <w:rtl/>
          <w:lang w:bidi="ar-IQ"/>
        </w:rPr>
        <w:t xml:space="preserve">    </w:t>
      </w:r>
      <w:r w:rsidR="002051D4">
        <w:rPr>
          <w:rFonts w:cs="Simplified Arabic" w:hint="cs"/>
          <w:sz w:val="24"/>
          <w:szCs w:val="24"/>
          <w:rtl/>
          <w:lang w:bidi="ar-IQ"/>
        </w:rPr>
        <w:t>231</w:t>
      </w:r>
      <w:r w:rsidR="009108FF">
        <w:rPr>
          <w:rFonts w:cs="Simplified Arabic" w:hint="cs"/>
          <w:sz w:val="24"/>
          <w:szCs w:val="24"/>
          <w:rtl/>
          <w:lang w:bidi="ar-IQ"/>
        </w:rPr>
        <w:t xml:space="preserve">       </w:t>
      </w:r>
      <w:r>
        <w:rPr>
          <w:rFonts w:cs="Simplified Arabic" w:hint="cs"/>
          <w:sz w:val="24"/>
          <w:szCs w:val="24"/>
          <w:rtl/>
          <w:lang w:bidi="ar-IQ"/>
        </w:rPr>
        <w:t xml:space="preserve">                                                                </w:t>
      </w:r>
      <w:r w:rsidR="009108FF">
        <w:rPr>
          <w:rFonts w:cs="Simplified Arabic" w:hint="cs"/>
          <w:sz w:val="24"/>
          <w:szCs w:val="24"/>
          <w:rtl/>
          <w:lang w:bidi="ar-IQ"/>
        </w:rPr>
        <w:t xml:space="preserve">                              </w:t>
      </w:r>
      <w:r>
        <w:rPr>
          <w:rFonts w:cs="Simplified Arabic" w:hint="cs"/>
          <w:sz w:val="24"/>
          <w:szCs w:val="24"/>
          <w:rtl/>
          <w:lang w:bidi="ar-IQ"/>
        </w:rPr>
        <w:t xml:space="preserve">                                                                                                   </w:t>
      </w:r>
    </w:p>
    <w:p w:rsidR="000E5705" w:rsidRDefault="006448E3" w:rsidP="002051D4">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التوزع السكاني</w:t>
      </w:r>
      <w:r w:rsidR="006150DE">
        <w:rPr>
          <w:rFonts w:cs="Simplified Arabic" w:hint="cs"/>
          <w:sz w:val="24"/>
          <w:szCs w:val="24"/>
          <w:rtl/>
          <w:lang w:bidi="ar-IQ"/>
        </w:rPr>
        <w:t xml:space="preserve"> ونمو السكان </w:t>
      </w:r>
      <w:r w:rsidR="006D4818">
        <w:rPr>
          <w:rFonts w:cs="Simplified Arabic" w:hint="cs"/>
          <w:sz w:val="24"/>
          <w:szCs w:val="24"/>
          <w:rtl/>
          <w:lang w:bidi="ar-IQ"/>
        </w:rPr>
        <w:t xml:space="preserve">                                          </w:t>
      </w:r>
      <w:r w:rsidR="002051D4">
        <w:rPr>
          <w:rFonts w:cs="Simplified Arabic" w:hint="cs"/>
          <w:sz w:val="24"/>
          <w:szCs w:val="24"/>
          <w:rtl/>
          <w:lang w:bidi="ar-IQ"/>
        </w:rPr>
        <w:t xml:space="preserve">                                232</w:t>
      </w:r>
    </w:p>
    <w:p w:rsidR="000E5705" w:rsidRDefault="00B9466C" w:rsidP="002051D4">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مؤشرات سكانية أُخرى</w:t>
      </w:r>
      <w:r w:rsidR="006D4818">
        <w:rPr>
          <w:rFonts w:cs="Simplified Arabic" w:hint="cs"/>
          <w:sz w:val="24"/>
          <w:szCs w:val="24"/>
          <w:rtl/>
          <w:lang w:bidi="ar-IQ"/>
        </w:rPr>
        <w:t xml:space="preserve">     </w:t>
      </w:r>
      <w:r w:rsidR="001B2F01">
        <w:rPr>
          <w:rFonts w:cs="Simplified Arabic" w:hint="cs"/>
          <w:sz w:val="24"/>
          <w:szCs w:val="24"/>
          <w:rtl/>
          <w:lang w:bidi="ar-IQ"/>
        </w:rPr>
        <w:t xml:space="preserve">                            </w:t>
      </w:r>
      <w:r w:rsidR="006D4818">
        <w:rPr>
          <w:rFonts w:cs="Simplified Arabic" w:hint="cs"/>
          <w:sz w:val="24"/>
          <w:szCs w:val="24"/>
          <w:rtl/>
          <w:lang w:bidi="ar-IQ"/>
        </w:rPr>
        <w:t xml:space="preserve">                                      </w:t>
      </w:r>
      <w:r>
        <w:rPr>
          <w:rFonts w:cs="Simplified Arabic" w:hint="cs"/>
          <w:sz w:val="24"/>
          <w:szCs w:val="24"/>
          <w:rtl/>
          <w:lang w:bidi="ar-IQ"/>
        </w:rPr>
        <w:t xml:space="preserve">    </w:t>
      </w:r>
      <w:r w:rsidR="002051D4">
        <w:rPr>
          <w:rFonts w:cs="Simplified Arabic" w:hint="cs"/>
          <w:sz w:val="24"/>
          <w:szCs w:val="24"/>
          <w:rtl/>
          <w:lang w:bidi="ar-IQ"/>
        </w:rPr>
        <w:t xml:space="preserve"> 233</w:t>
      </w:r>
      <w:r>
        <w:rPr>
          <w:rFonts w:cs="Simplified Arabic" w:hint="cs"/>
          <w:sz w:val="24"/>
          <w:szCs w:val="24"/>
          <w:rtl/>
          <w:lang w:bidi="ar-IQ"/>
        </w:rPr>
        <w:t>-23</w:t>
      </w:r>
      <w:r w:rsidR="002051D4">
        <w:rPr>
          <w:rFonts w:cs="Simplified Arabic" w:hint="cs"/>
          <w:sz w:val="24"/>
          <w:szCs w:val="24"/>
          <w:rtl/>
          <w:lang w:bidi="ar-IQ"/>
        </w:rPr>
        <w:t>7</w:t>
      </w:r>
    </w:p>
    <w:p w:rsidR="003216DB" w:rsidRDefault="003216DB" w:rsidP="00B9466C">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8"/>
          <w:szCs w:val="28"/>
          <w:rtl/>
          <w:lang w:bidi="ar-IQ"/>
        </w:rPr>
      </w:pPr>
      <w:r>
        <w:rPr>
          <w:rFonts w:cs="Simplified Arabic" w:hint="cs"/>
          <w:sz w:val="28"/>
          <w:szCs w:val="28"/>
          <w:rtl/>
          <w:lang w:bidi="ar-IQ"/>
        </w:rPr>
        <w:t xml:space="preserve">الفصل العاشر: واقع البطالة وتوزعها المكاني في العراق                           </w:t>
      </w:r>
      <w:r w:rsidRPr="003216DB">
        <w:rPr>
          <w:rFonts w:cs="Simplified Arabic" w:hint="cs"/>
          <w:sz w:val="28"/>
          <w:szCs w:val="28"/>
          <w:rtl/>
          <w:lang w:bidi="ar-IQ"/>
        </w:rPr>
        <w:t xml:space="preserve"> </w:t>
      </w:r>
      <w:r>
        <w:rPr>
          <w:rFonts w:cs="Simplified Arabic" w:hint="cs"/>
          <w:sz w:val="28"/>
          <w:szCs w:val="28"/>
          <w:rtl/>
          <w:lang w:bidi="ar-IQ"/>
        </w:rPr>
        <w:t xml:space="preserve">    </w:t>
      </w:r>
    </w:p>
    <w:p w:rsidR="003216DB" w:rsidRPr="003216DB" w:rsidRDefault="003216DB" w:rsidP="003A3FFA">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8"/>
          <w:szCs w:val="28"/>
          <w:rtl/>
          <w:lang w:bidi="ar-IQ"/>
        </w:rPr>
      </w:pPr>
      <w:r w:rsidRPr="009E49BA">
        <w:rPr>
          <w:rFonts w:cs="Simplified Arabic" w:hint="cs"/>
          <w:sz w:val="24"/>
          <w:szCs w:val="24"/>
          <w:rtl/>
          <w:lang w:bidi="ar-IQ"/>
        </w:rPr>
        <w:t xml:space="preserve">مفاهيم ومؤشرات البطالة </w:t>
      </w:r>
      <w:r>
        <w:rPr>
          <w:rFonts w:cs="Simplified Arabic" w:hint="cs"/>
          <w:sz w:val="28"/>
          <w:szCs w:val="28"/>
          <w:rtl/>
          <w:lang w:bidi="ar-IQ"/>
        </w:rPr>
        <w:t xml:space="preserve">                                                       </w:t>
      </w:r>
      <w:r w:rsidR="00B85F58">
        <w:rPr>
          <w:rFonts w:cs="Simplified Arabic" w:hint="cs"/>
          <w:sz w:val="28"/>
          <w:szCs w:val="28"/>
          <w:rtl/>
          <w:lang w:bidi="ar-IQ"/>
        </w:rPr>
        <w:t xml:space="preserve">     </w:t>
      </w:r>
      <w:r>
        <w:rPr>
          <w:rFonts w:cs="Simplified Arabic" w:hint="cs"/>
          <w:sz w:val="28"/>
          <w:szCs w:val="28"/>
          <w:rtl/>
          <w:lang w:bidi="ar-IQ"/>
        </w:rPr>
        <w:t xml:space="preserve"> </w:t>
      </w:r>
      <w:r w:rsidRPr="003216DB">
        <w:rPr>
          <w:rFonts w:cs="Simplified Arabic" w:hint="cs"/>
          <w:sz w:val="24"/>
          <w:szCs w:val="24"/>
          <w:rtl/>
          <w:lang w:bidi="ar-IQ"/>
        </w:rPr>
        <w:t xml:space="preserve"> 23</w:t>
      </w:r>
      <w:r w:rsidR="003A3FFA">
        <w:rPr>
          <w:rFonts w:cs="Simplified Arabic" w:hint="cs"/>
          <w:sz w:val="24"/>
          <w:szCs w:val="24"/>
          <w:rtl/>
          <w:lang w:bidi="ar-IQ"/>
        </w:rPr>
        <w:t>8</w:t>
      </w:r>
      <w:r w:rsidRPr="003216DB">
        <w:rPr>
          <w:rFonts w:cs="Simplified Arabic" w:hint="cs"/>
          <w:sz w:val="24"/>
          <w:szCs w:val="24"/>
          <w:rtl/>
          <w:lang w:bidi="ar-IQ"/>
        </w:rPr>
        <w:t>-2</w:t>
      </w:r>
      <w:r w:rsidR="003A3FFA">
        <w:rPr>
          <w:rFonts w:cs="Simplified Arabic" w:hint="cs"/>
          <w:sz w:val="28"/>
          <w:szCs w:val="28"/>
          <w:rtl/>
          <w:lang w:bidi="ar-IQ"/>
        </w:rPr>
        <w:t>70</w:t>
      </w:r>
    </w:p>
    <w:p w:rsidR="000E5705" w:rsidRPr="00DB22A3" w:rsidRDefault="006D4818" w:rsidP="003A3FFA">
      <w:pPr>
        <w:tabs>
          <w:tab w:val="left" w:pos="347"/>
          <w:tab w:val="center" w:pos="4266"/>
          <w:tab w:val="left" w:pos="4320"/>
          <w:tab w:val="left" w:pos="5040"/>
          <w:tab w:val="left" w:pos="5760"/>
          <w:tab w:val="left" w:pos="8022"/>
        </w:tabs>
        <w:spacing w:line="240" w:lineRule="auto"/>
        <w:ind w:left="-766" w:right="-567" w:firstLine="567"/>
        <w:jc w:val="both"/>
        <w:rPr>
          <w:rFonts w:cs="Simplified Arabic"/>
          <w:b/>
          <w:bCs/>
          <w:sz w:val="28"/>
          <w:szCs w:val="28"/>
          <w:rtl/>
          <w:lang w:bidi="ar-IQ"/>
        </w:rPr>
      </w:pPr>
      <w:r>
        <w:rPr>
          <w:rFonts w:cs="Simplified Arabic" w:hint="cs"/>
          <w:sz w:val="24"/>
          <w:szCs w:val="24"/>
          <w:rtl/>
          <w:lang w:bidi="ar-IQ"/>
        </w:rPr>
        <w:t xml:space="preserve"> </w:t>
      </w:r>
      <w:r w:rsidR="00DB22A3" w:rsidRPr="00DB22A3">
        <w:rPr>
          <w:rFonts w:cs="Simplified Arabic" w:hint="cs"/>
          <w:b/>
          <w:bCs/>
          <w:sz w:val="28"/>
          <w:szCs w:val="28"/>
          <w:rtl/>
          <w:lang w:bidi="ar-IQ"/>
        </w:rPr>
        <w:t>المؤلف</w:t>
      </w:r>
      <w:r w:rsidRPr="00DB22A3">
        <w:rPr>
          <w:rFonts w:cs="Simplified Arabic" w:hint="cs"/>
          <w:b/>
          <w:bCs/>
          <w:sz w:val="28"/>
          <w:szCs w:val="28"/>
          <w:rtl/>
          <w:lang w:bidi="ar-IQ"/>
        </w:rPr>
        <w:t xml:space="preserve"> </w:t>
      </w:r>
      <w:r w:rsidR="00DB22A3">
        <w:rPr>
          <w:rFonts w:cs="Simplified Arabic" w:hint="cs"/>
          <w:b/>
          <w:bCs/>
          <w:sz w:val="28"/>
          <w:szCs w:val="28"/>
          <w:rtl/>
          <w:lang w:bidi="ar-IQ"/>
        </w:rPr>
        <w:t xml:space="preserve">                                                                         </w:t>
      </w:r>
      <w:r w:rsidRPr="00DB22A3">
        <w:rPr>
          <w:rFonts w:cs="Simplified Arabic" w:hint="cs"/>
          <w:b/>
          <w:bCs/>
          <w:sz w:val="24"/>
          <w:szCs w:val="24"/>
          <w:rtl/>
          <w:lang w:bidi="ar-IQ"/>
        </w:rPr>
        <w:t xml:space="preserve"> </w:t>
      </w:r>
      <w:r w:rsidR="00DB22A3" w:rsidRPr="00DB22A3">
        <w:rPr>
          <w:rFonts w:cs="Simplified Arabic" w:hint="cs"/>
          <w:sz w:val="24"/>
          <w:szCs w:val="24"/>
          <w:rtl/>
          <w:lang w:bidi="ar-IQ"/>
        </w:rPr>
        <w:t>2</w:t>
      </w:r>
      <w:r w:rsidR="003A3FFA">
        <w:rPr>
          <w:rFonts w:cs="Simplified Arabic" w:hint="cs"/>
          <w:sz w:val="24"/>
          <w:szCs w:val="24"/>
          <w:rtl/>
          <w:lang w:bidi="ar-IQ"/>
        </w:rPr>
        <w:t>71</w:t>
      </w:r>
      <w:r w:rsidR="003D2FFA">
        <w:rPr>
          <w:rFonts w:cs="Simplified Arabic" w:hint="cs"/>
          <w:sz w:val="24"/>
          <w:szCs w:val="24"/>
          <w:rtl/>
          <w:lang w:bidi="ar-IQ"/>
        </w:rPr>
        <w:t>_288</w:t>
      </w:r>
      <w:r w:rsidRPr="00DB22A3">
        <w:rPr>
          <w:rFonts w:cs="Simplified Arabic" w:hint="cs"/>
          <w:b/>
          <w:bCs/>
          <w:sz w:val="28"/>
          <w:szCs w:val="28"/>
          <w:rtl/>
          <w:lang w:bidi="ar-IQ"/>
        </w:rPr>
        <w:t xml:space="preserve">                                            </w:t>
      </w:r>
      <w:r w:rsidR="00B9466C" w:rsidRPr="00DB22A3">
        <w:rPr>
          <w:rFonts w:cs="Simplified Arabic" w:hint="cs"/>
          <w:b/>
          <w:bCs/>
          <w:sz w:val="28"/>
          <w:szCs w:val="28"/>
          <w:rtl/>
          <w:lang w:bidi="ar-IQ"/>
        </w:rPr>
        <w:t xml:space="preserve">                          </w:t>
      </w:r>
      <w:r w:rsidRPr="00DB22A3">
        <w:rPr>
          <w:rFonts w:cs="Simplified Arabic" w:hint="cs"/>
          <w:b/>
          <w:bCs/>
          <w:sz w:val="28"/>
          <w:szCs w:val="28"/>
          <w:rtl/>
          <w:lang w:bidi="ar-IQ"/>
        </w:rPr>
        <w:t xml:space="preserve">     </w:t>
      </w:r>
    </w:p>
    <w:p w:rsidR="001B2F01" w:rsidRDefault="001B2F01" w:rsidP="001B2F0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B9466C">
        <w:rPr>
          <w:rFonts w:cs="Simplified Arabic" w:hint="cs"/>
          <w:sz w:val="24"/>
          <w:szCs w:val="24"/>
          <w:rtl/>
          <w:lang w:bidi="ar-IQ"/>
        </w:rPr>
        <w:t xml:space="preserve">                             </w:t>
      </w:r>
      <w:r>
        <w:rPr>
          <w:rFonts w:cs="Simplified Arabic" w:hint="cs"/>
          <w:sz w:val="24"/>
          <w:szCs w:val="24"/>
          <w:rtl/>
          <w:lang w:bidi="ar-IQ"/>
        </w:rPr>
        <w:t xml:space="preserve">  </w:t>
      </w:r>
    </w:p>
    <w:p w:rsidR="006E0185" w:rsidRDefault="006D4818" w:rsidP="001B2F01">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1B2F01">
        <w:rPr>
          <w:rFonts w:cs="Simplified Arabic" w:hint="cs"/>
          <w:sz w:val="24"/>
          <w:szCs w:val="24"/>
          <w:rtl/>
          <w:lang w:bidi="ar-IQ"/>
        </w:rPr>
        <w:t xml:space="preserve">                          </w:t>
      </w:r>
      <w:r>
        <w:rPr>
          <w:rFonts w:cs="Simplified Arabic" w:hint="cs"/>
          <w:sz w:val="24"/>
          <w:szCs w:val="24"/>
          <w:rtl/>
          <w:lang w:bidi="ar-IQ"/>
        </w:rPr>
        <w:t xml:space="preserve">  </w:t>
      </w:r>
    </w:p>
    <w:p w:rsidR="006E0185" w:rsidRDefault="006D4818" w:rsidP="006E0185">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1B2F01">
        <w:rPr>
          <w:rFonts w:cs="Simplified Arabic" w:hint="cs"/>
          <w:sz w:val="24"/>
          <w:szCs w:val="24"/>
          <w:rtl/>
          <w:lang w:bidi="ar-IQ"/>
        </w:rPr>
        <w:t xml:space="preserve"> </w:t>
      </w:r>
      <w:r>
        <w:rPr>
          <w:rFonts w:cs="Simplified Arabic" w:hint="cs"/>
          <w:sz w:val="24"/>
          <w:szCs w:val="24"/>
          <w:rtl/>
          <w:lang w:bidi="ar-IQ"/>
        </w:rPr>
        <w:t xml:space="preserve">  </w:t>
      </w:r>
      <w:r w:rsidR="001B2F01">
        <w:rPr>
          <w:rFonts w:cs="Simplified Arabic" w:hint="cs"/>
          <w:sz w:val="24"/>
          <w:szCs w:val="24"/>
          <w:rtl/>
          <w:lang w:bidi="ar-IQ"/>
        </w:rPr>
        <w:t xml:space="preserve"> </w:t>
      </w:r>
      <w:r w:rsidR="006150DE">
        <w:rPr>
          <w:rFonts w:cs="Simplified Arabic" w:hint="cs"/>
          <w:sz w:val="24"/>
          <w:szCs w:val="24"/>
          <w:rtl/>
          <w:lang w:bidi="ar-IQ"/>
        </w:rPr>
        <w:t xml:space="preserve">                                                                            </w:t>
      </w:r>
    </w:p>
    <w:p w:rsidR="006150DE" w:rsidRDefault="006150DE" w:rsidP="006E0185">
      <w:pPr>
        <w:tabs>
          <w:tab w:val="left" w:pos="347"/>
          <w:tab w:val="center" w:pos="4266"/>
          <w:tab w:val="left" w:pos="4320"/>
          <w:tab w:val="left" w:pos="5040"/>
          <w:tab w:val="left" w:pos="5760"/>
          <w:tab w:val="left" w:pos="8022"/>
        </w:tabs>
        <w:spacing w:line="240" w:lineRule="auto"/>
        <w:ind w:left="-766" w:right="-567" w:firstLine="567"/>
        <w:jc w:val="both"/>
        <w:rPr>
          <w:rFonts w:cs="Simplified Arabic"/>
          <w:sz w:val="24"/>
          <w:szCs w:val="24"/>
          <w:rtl/>
          <w:lang w:bidi="ar-IQ"/>
        </w:rPr>
      </w:pPr>
      <w:r>
        <w:rPr>
          <w:rFonts w:cs="Simplified Arabic" w:hint="cs"/>
          <w:sz w:val="24"/>
          <w:szCs w:val="24"/>
          <w:rtl/>
          <w:lang w:bidi="ar-IQ"/>
        </w:rPr>
        <w:t xml:space="preserve">                         </w:t>
      </w:r>
      <w:r w:rsidR="006E0185">
        <w:rPr>
          <w:rFonts w:cs="Simplified Arabic" w:hint="cs"/>
          <w:sz w:val="24"/>
          <w:szCs w:val="24"/>
          <w:rtl/>
          <w:lang w:bidi="ar-IQ"/>
        </w:rPr>
        <w:t xml:space="preserve">                               </w:t>
      </w:r>
      <w:r>
        <w:rPr>
          <w:rFonts w:cs="Simplified Arabic" w:hint="cs"/>
          <w:sz w:val="24"/>
          <w:szCs w:val="24"/>
          <w:rtl/>
          <w:lang w:bidi="ar-IQ"/>
        </w:rPr>
        <w:t xml:space="preserve">                                </w:t>
      </w:r>
    </w:p>
    <w:p w:rsidR="00CF44B5" w:rsidRPr="00332DF9" w:rsidRDefault="006150DE" w:rsidP="006E0185">
      <w:pPr>
        <w:tabs>
          <w:tab w:val="left" w:pos="347"/>
          <w:tab w:val="center" w:pos="4266"/>
          <w:tab w:val="left" w:pos="4320"/>
          <w:tab w:val="left" w:pos="5040"/>
          <w:tab w:val="left" w:pos="5760"/>
          <w:tab w:val="left" w:pos="8022"/>
        </w:tabs>
        <w:spacing w:line="240" w:lineRule="auto"/>
        <w:ind w:left="-766" w:right="-567" w:firstLine="567"/>
        <w:jc w:val="left"/>
        <w:rPr>
          <w:rFonts w:cs="Simplified Arabic"/>
          <w:sz w:val="24"/>
          <w:szCs w:val="24"/>
          <w:rtl/>
          <w:lang w:bidi="ar-IQ"/>
        </w:rPr>
      </w:pPr>
      <w:r>
        <w:rPr>
          <w:rFonts w:cs="Simplified Arabic" w:hint="cs"/>
          <w:sz w:val="24"/>
          <w:szCs w:val="24"/>
          <w:rtl/>
          <w:lang w:bidi="ar-IQ"/>
        </w:rPr>
        <w:t xml:space="preserve"> </w:t>
      </w:r>
      <w:r w:rsidR="006448E3">
        <w:rPr>
          <w:rFonts w:cs="Simplified Arabic" w:hint="cs"/>
          <w:sz w:val="24"/>
          <w:szCs w:val="24"/>
          <w:rtl/>
          <w:lang w:bidi="ar-IQ"/>
        </w:rPr>
        <w:t xml:space="preserve">                                                                                            </w:t>
      </w:r>
      <w:r>
        <w:rPr>
          <w:rFonts w:cs="Simplified Arabic" w:hint="cs"/>
          <w:sz w:val="24"/>
          <w:szCs w:val="24"/>
          <w:rtl/>
          <w:lang w:bidi="ar-IQ"/>
        </w:rPr>
        <w:t xml:space="preserve">   </w:t>
      </w:r>
      <w:r w:rsidR="006448E3">
        <w:rPr>
          <w:rFonts w:cs="Simplified Arabic" w:hint="cs"/>
          <w:sz w:val="24"/>
          <w:szCs w:val="24"/>
          <w:rtl/>
          <w:lang w:bidi="ar-IQ"/>
        </w:rPr>
        <w:t xml:space="preserve">                                                                                                </w:t>
      </w:r>
      <w:r w:rsidR="00540072">
        <w:rPr>
          <w:rFonts w:cs="Simplified Arabic" w:hint="cs"/>
          <w:sz w:val="24"/>
          <w:szCs w:val="24"/>
          <w:rtl/>
          <w:lang w:bidi="ar-IQ"/>
        </w:rPr>
        <w:t xml:space="preserve">                                       </w:t>
      </w:r>
      <w:r w:rsidR="00FD6FAD">
        <w:rPr>
          <w:rFonts w:cs="Simplified Arabic" w:hint="cs"/>
          <w:sz w:val="24"/>
          <w:szCs w:val="24"/>
          <w:rtl/>
          <w:lang w:bidi="ar-IQ"/>
        </w:rPr>
        <w:t xml:space="preserve">                                          </w:t>
      </w:r>
      <w:r w:rsidR="00595C4D">
        <w:rPr>
          <w:rFonts w:cs="Simplified Arabic" w:hint="cs"/>
          <w:sz w:val="24"/>
          <w:szCs w:val="24"/>
          <w:rtl/>
          <w:lang w:bidi="ar-IQ"/>
        </w:rPr>
        <w:t xml:space="preserve">                            </w:t>
      </w:r>
      <w:r w:rsidR="00DC45A4">
        <w:rPr>
          <w:rFonts w:cs="Simplified Arabic" w:hint="cs"/>
          <w:sz w:val="24"/>
          <w:szCs w:val="24"/>
          <w:rtl/>
          <w:lang w:bidi="ar-IQ"/>
        </w:rPr>
        <w:t xml:space="preserve"> </w:t>
      </w:r>
      <w:r w:rsidR="00540072">
        <w:rPr>
          <w:rFonts w:cs="Simplified Arabic" w:hint="cs"/>
          <w:sz w:val="24"/>
          <w:szCs w:val="24"/>
          <w:rtl/>
          <w:lang w:bidi="ar-IQ"/>
        </w:rPr>
        <w:t xml:space="preserve">  </w:t>
      </w:r>
    </w:p>
    <w:p w:rsidR="00F0616A" w:rsidRPr="00142CB0" w:rsidRDefault="00F0616A" w:rsidP="00540072">
      <w:pPr>
        <w:bidi w:val="0"/>
        <w:ind w:left="-766" w:right="-426" w:firstLine="567"/>
        <w:rPr>
          <w:rFonts w:cs="Simplified Arabic"/>
          <w:b/>
          <w:bCs/>
          <w:sz w:val="28"/>
          <w:szCs w:val="28"/>
          <w:lang w:bidi="ar-IQ"/>
        </w:rPr>
      </w:pPr>
      <w:r w:rsidRPr="00142CB0">
        <w:rPr>
          <w:rFonts w:cs="Simplified Arabic" w:hint="cs"/>
          <w:b/>
          <w:bCs/>
          <w:sz w:val="28"/>
          <w:szCs w:val="28"/>
          <w:rtl/>
          <w:lang w:bidi="ar-IQ"/>
        </w:rPr>
        <w:t>المقدمة</w:t>
      </w:r>
    </w:p>
    <w:p w:rsidR="00F0616A" w:rsidRPr="00142CB0" w:rsidRDefault="00F0616A" w:rsidP="00142CB0">
      <w:pPr>
        <w:ind w:left="-766" w:right="-426" w:firstLine="567"/>
        <w:jc w:val="both"/>
        <w:rPr>
          <w:rFonts w:cs="Simplified Arabic"/>
          <w:sz w:val="28"/>
          <w:szCs w:val="28"/>
          <w:rtl/>
          <w:lang w:bidi="ar-IQ"/>
        </w:rPr>
      </w:pPr>
      <w:r w:rsidRPr="00142CB0">
        <w:rPr>
          <w:rFonts w:cs="Simplified Arabic" w:hint="cs"/>
          <w:sz w:val="28"/>
          <w:szCs w:val="28"/>
          <w:rtl/>
          <w:lang w:bidi="ar-IQ"/>
        </w:rPr>
        <w:t xml:space="preserve">التنمية  مصطلح العصر واستخدم في كل مكان وفي مختلف البيئات ، واكثر ما </w:t>
      </w:r>
      <w:r w:rsidR="009108FF">
        <w:rPr>
          <w:rFonts w:cs="Simplified Arabic" w:hint="cs"/>
          <w:sz w:val="28"/>
          <w:szCs w:val="28"/>
          <w:rtl/>
          <w:lang w:bidi="ar-IQ"/>
        </w:rPr>
        <w:t>ي</w:t>
      </w:r>
      <w:r w:rsidRPr="00142CB0">
        <w:rPr>
          <w:rFonts w:cs="Simplified Arabic" w:hint="cs"/>
          <w:sz w:val="28"/>
          <w:szCs w:val="28"/>
          <w:rtl/>
          <w:lang w:bidi="ar-IQ"/>
        </w:rPr>
        <w:t>شاع منه وانتشر في بقاع الارض ما عُرف بـ"التنمية المستدامة" ، أي المستمرة  والمتجددة . فما أن تنتهي مرحلة خططية للتنمية المستدامة والمحددة بزمن معين تبدأ بعدها مرحلة ثانية ثم ثالثة وهكذا ، لكي تواكب التطور وتستخدم ما ُيستجد من تقنيات لإستدامة التنمية وتحقيق غاية ما يبغيه الإنسان على أساس أنه الوسيلة والهدف .</w:t>
      </w:r>
    </w:p>
    <w:p w:rsidR="00F0616A" w:rsidRPr="00142CB0" w:rsidRDefault="00F0616A" w:rsidP="00142CB0">
      <w:pPr>
        <w:ind w:left="-766" w:right="-426" w:firstLine="567"/>
        <w:jc w:val="both"/>
        <w:rPr>
          <w:rFonts w:cs="Simplified Arabic"/>
          <w:sz w:val="28"/>
          <w:szCs w:val="28"/>
          <w:rtl/>
          <w:lang w:bidi="ar-IQ"/>
        </w:rPr>
      </w:pPr>
      <w:r w:rsidRPr="00142CB0">
        <w:rPr>
          <w:rFonts w:cs="Simplified Arabic" w:hint="cs"/>
          <w:sz w:val="28"/>
          <w:szCs w:val="28"/>
          <w:rtl/>
          <w:lang w:bidi="ar-IQ"/>
        </w:rPr>
        <w:t xml:space="preserve">ولقد واكبت جغرافية التنمية تلك التطورات وإهتمت بتنمية الإنسان في بيئاته المتنوعة ، واُستثمرت موارده الإقتصادية في المناطق الحضرية والريفية مقترنةً بتنمية الزراعة وتوفير الغذاء . فضلاً عن تحسين حالته الإجتماعية وتطوير تنظيمه الإداري ورفع مستواه الإنتاجي وتطوير كفاءته الإدارية وزيادة قدراته على الإبداع والإنتاج . </w:t>
      </w:r>
    </w:p>
    <w:p w:rsidR="00F0616A" w:rsidRPr="00142CB0" w:rsidRDefault="00F0616A" w:rsidP="00142CB0">
      <w:pPr>
        <w:ind w:left="-766" w:right="-426" w:firstLine="567"/>
        <w:jc w:val="both"/>
        <w:rPr>
          <w:rFonts w:cs="Simplified Arabic"/>
          <w:sz w:val="28"/>
          <w:szCs w:val="28"/>
          <w:rtl/>
          <w:lang w:bidi="ar-IQ"/>
        </w:rPr>
      </w:pPr>
      <w:r w:rsidRPr="00142CB0">
        <w:rPr>
          <w:rFonts w:cs="Simplified Arabic" w:hint="cs"/>
          <w:sz w:val="28"/>
          <w:szCs w:val="28"/>
          <w:rtl/>
          <w:lang w:bidi="ar-IQ"/>
        </w:rPr>
        <w:lastRenderedPageBreak/>
        <w:t xml:space="preserve">وقد عُرّفتْ التنمية تعاريف شتى ، أقدمها ركزّ على زيادة الدخل القومي الذي ينبغي أن يفوق نمو السكان ، يرافقها إحداث تغييرات في هكلية إقتصاد الدولة وإستثمار المواد الأولية وإستغلال مصادر الطاقة وجعلها في متناول الإنسان ، بإستخداماته اليومية المختلفة. </w:t>
      </w:r>
    </w:p>
    <w:p w:rsidR="00F0616A" w:rsidRPr="00142CB0" w:rsidRDefault="00F0616A" w:rsidP="00142CB0">
      <w:pPr>
        <w:spacing w:before="240"/>
        <w:ind w:left="-766" w:right="-426" w:firstLine="567"/>
        <w:jc w:val="both"/>
        <w:rPr>
          <w:rFonts w:cs="Simplified Arabic"/>
          <w:sz w:val="28"/>
          <w:szCs w:val="28"/>
          <w:rtl/>
          <w:lang w:bidi="ar-IQ"/>
        </w:rPr>
      </w:pPr>
      <w:r w:rsidRPr="00142CB0">
        <w:rPr>
          <w:rFonts w:cs="Simplified Arabic" w:hint="cs"/>
          <w:sz w:val="28"/>
          <w:szCs w:val="28"/>
          <w:rtl/>
          <w:lang w:bidi="ar-IQ"/>
        </w:rPr>
        <w:t>وعموماً يتأثر مفهوم التنمية بطبيعة المنطلقات الفكرية والأبعاد الآيديولوجية ، غير أن القاسم المشترك الذي يمكن من خلاله تحديد مفهوم التنمية هو الإنسان ، كونه يمثل غاية التنمية ووسيلتها . مما يجعل التنمية تضم بين ثناياها النمو الإقتصادي ، فضلاً عن تغير هيكل الإقتصاد ونظامه ووضعه الإجتماعي مع إهتمامه بأشكال التنمية الزراعية والصناعية والسياحية وغيرها . على أن يتم التركيز على نوعية تلك التنمية التي تتسم بالديناميكية وشمولية أهدافها بأبعادها المكانية والزمانية التي تهتم بدراسة عمليات التغير في البيثة الجغرافية . مما يجعلها تمثل مرحلة إنطلاق للجغرافي ولغيره لإيجاد بيئة إنسانية أرقى ، وذلك بإستخدام الاساليب العلمية للتعرف على مكونات المسرح الجغرافي بكل عناصره المرتبطة بالإنسان والارض، وعلى أساس إعتماد مبدأ التخطيط للتنمية المكانية المتوازنة</w:t>
      </w:r>
      <w:r w:rsidRPr="00142CB0">
        <w:rPr>
          <w:rFonts w:cs="Simplified Arabic" w:hint="cs"/>
          <w:sz w:val="28"/>
          <w:szCs w:val="28"/>
          <w:vertAlign w:val="superscript"/>
          <w:rtl/>
          <w:lang w:bidi="ar-IQ"/>
        </w:rPr>
        <w:t>(*)</w:t>
      </w:r>
      <w:r w:rsidRPr="00142CB0">
        <w:rPr>
          <w:rFonts w:cs="Simplified Arabic" w:hint="cs"/>
          <w:sz w:val="28"/>
          <w:szCs w:val="28"/>
          <w:rtl/>
          <w:lang w:bidi="ar-IQ"/>
        </w:rPr>
        <w:t>.</w:t>
      </w:r>
    </w:p>
    <w:p w:rsidR="00F0616A" w:rsidRPr="00142CB0" w:rsidRDefault="00F0616A" w:rsidP="00142CB0">
      <w:pPr>
        <w:spacing w:before="240"/>
        <w:ind w:left="-766" w:right="-426" w:firstLine="567"/>
        <w:jc w:val="both"/>
        <w:rPr>
          <w:rFonts w:cs="Simplified Arabic"/>
          <w:sz w:val="28"/>
          <w:szCs w:val="28"/>
          <w:rtl/>
          <w:lang w:bidi="ar-IQ"/>
        </w:rPr>
      </w:pPr>
      <w:r w:rsidRPr="00142CB0">
        <w:rPr>
          <w:rFonts w:cs="Simplified Arabic" w:hint="cs"/>
          <w:sz w:val="28"/>
          <w:szCs w:val="28"/>
          <w:rtl/>
          <w:lang w:bidi="ar-IQ"/>
        </w:rPr>
        <w:t xml:space="preserve">وما سبق يعني أن التنمية لا تتم بدون السكان ، فهم ثروة الأمة ولولاهم ما جادت الأرض بخيراتها وما إنتشر فيها العمران وما قامت مدنية أو حضارة . فالسكان هم اليد التي تعمر والتي تحرث الأرض وتدير المصانع ، وهم العقول التي تفكر وتبدع . فلا عجب إذن أن ينشأ من العلوم ما يجعل السكان شغله الشاغل ، يحسب حركتهم ، ويحلل تركيبهم ، ويحصي عددهم ، ويستخرج من النسب والمعدلات ما يعين السياسي والإقتصادي والإجتماعي _ الذي يتعامل بمادة السكان _ على فهم وتصور وحل مشكلاتهم . </w:t>
      </w:r>
    </w:p>
    <w:p w:rsidR="00F0616A" w:rsidRPr="00142CB0" w:rsidRDefault="00F0616A" w:rsidP="00142CB0">
      <w:pPr>
        <w:spacing w:before="240"/>
        <w:ind w:left="-766" w:right="-426" w:firstLine="567"/>
        <w:jc w:val="both"/>
        <w:rPr>
          <w:rFonts w:cs="Simplified Arabic"/>
          <w:sz w:val="28"/>
          <w:szCs w:val="28"/>
          <w:rtl/>
          <w:lang w:bidi="ar-IQ"/>
        </w:rPr>
      </w:pPr>
      <w:r w:rsidRPr="00142CB0">
        <w:rPr>
          <w:rFonts w:cs="Simplified Arabic" w:hint="cs"/>
          <w:sz w:val="28"/>
          <w:szCs w:val="28"/>
          <w:rtl/>
          <w:lang w:bidi="ar-IQ"/>
        </w:rPr>
        <w:t>ضم هذا الكتاب تسعة أبحاث في جغرافية التنمية والسكان ، وتم تطبيق الكثير منها على مستوى القطر أو على أحد أقاليمه الجغرافية مثل السهل الفيضي في وسط العراق أو منطقة الأهوار في ج</w:t>
      </w:r>
      <w:r w:rsidR="00B85F58">
        <w:rPr>
          <w:rFonts w:cs="Simplified Arabic" w:hint="cs"/>
          <w:sz w:val="28"/>
          <w:szCs w:val="28"/>
          <w:rtl/>
          <w:lang w:bidi="ar-IQ"/>
        </w:rPr>
        <w:t>نوبه . أرجو أن ينال هذا المؤلَف</w:t>
      </w:r>
      <w:r w:rsidRPr="00142CB0">
        <w:rPr>
          <w:rFonts w:cs="Simplified Arabic" w:hint="cs"/>
          <w:sz w:val="28"/>
          <w:szCs w:val="28"/>
          <w:rtl/>
          <w:lang w:bidi="ar-IQ"/>
        </w:rPr>
        <w:t xml:space="preserve"> رضى الباحثين بالشأن الجغرافي والسكاني والتنموي ، إنه سميع مجيب .  </w:t>
      </w:r>
    </w:p>
    <w:p w:rsidR="00F0616A" w:rsidRPr="00142CB0" w:rsidRDefault="00DA00BE" w:rsidP="00142CB0">
      <w:pPr>
        <w:spacing w:before="240"/>
        <w:ind w:left="-766" w:right="-426" w:firstLine="567"/>
        <w:jc w:val="both"/>
        <w:rPr>
          <w:rFonts w:cs="Simplified Arabic"/>
          <w:sz w:val="28"/>
          <w:szCs w:val="28"/>
          <w:rtl/>
          <w:lang w:bidi="ar-IQ"/>
        </w:rPr>
      </w:pPr>
      <w:r>
        <w:rPr>
          <w:rFonts w:cs="Simplified Arabic" w:hint="cs"/>
          <w:sz w:val="28"/>
          <w:szCs w:val="28"/>
          <w:rtl/>
          <w:lang w:bidi="ar-IQ"/>
        </w:rPr>
        <w:t>ـــــــــــــــــــــــــــــــــــــــــــــــــــــــــــــــــــــــــــــــــــــــــــــــــــــــــــــــــــــــ</w:t>
      </w:r>
    </w:p>
    <w:p w:rsidR="00F0616A" w:rsidRPr="00142CB0" w:rsidRDefault="00F0616A" w:rsidP="00142CB0">
      <w:pPr>
        <w:spacing w:before="240"/>
        <w:ind w:left="-766" w:right="-426" w:firstLine="567"/>
        <w:jc w:val="both"/>
        <w:rPr>
          <w:rFonts w:cs="Simplified Arabic"/>
          <w:b/>
          <w:bCs/>
          <w:sz w:val="28"/>
          <w:szCs w:val="28"/>
          <w:vertAlign w:val="superscript"/>
          <w:rtl/>
          <w:lang w:bidi="ar-IQ"/>
        </w:rPr>
      </w:pPr>
      <w:r w:rsidRPr="00DA00BE">
        <w:rPr>
          <w:rFonts w:cs="Simplified Arabic" w:hint="cs"/>
          <w:sz w:val="24"/>
          <w:szCs w:val="24"/>
          <w:vertAlign w:val="superscript"/>
          <w:rtl/>
          <w:lang w:bidi="ar-IQ"/>
        </w:rPr>
        <w:t xml:space="preserve">(*)  </w:t>
      </w:r>
      <w:r w:rsidRPr="00DA00BE">
        <w:rPr>
          <w:rFonts w:cs="Simplified Arabic" w:hint="cs"/>
          <w:sz w:val="24"/>
          <w:szCs w:val="24"/>
          <w:rtl/>
          <w:lang w:bidi="ar-IQ"/>
        </w:rPr>
        <w:t>حول التفاصيل أنظر : محمد دلف الدليمي ، فواز أحمد الموسى ، جغرافية التنمية ، دار الفرقان للغات ، دمشق ، 2009 ، ص23-85 .</w:t>
      </w:r>
      <w:r w:rsidRPr="00DA00BE">
        <w:rPr>
          <w:rFonts w:cs="Simplified Arabic" w:hint="cs"/>
          <w:sz w:val="24"/>
          <w:szCs w:val="24"/>
          <w:vertAlign w:val="superscript"/>
          <w:rtl/>
          <w:lang w:bidi="ar-IQ"/>
        </w:rPr>
        <w:t xml:space="preserve">    </w:t>
      </w:r>
      <w:r w:rsidRPr="00142CB0">
        <w:rPr>
          <w:rFonts w:cs="Simplified Arabic"/>
          <w:b/>
          <w:bCs/>
          <w:sz w:val="28"/>
          <w:szCs w:val="28"/>
          <w:vertAlign w:val="superscript"/>
          <w:rtl/>
          <w:lang w:bidi="ar-IQ"/>
        </w:rPr>
        <w:br w:type="page"/>
      </w:r>
    </w:p>
    <w:p w:rsidR="00A312DD" w:rsidRPr="00142CB0" w:rsidRDefault="00A312DD" w:rsidP="00142CB0">
      <w:pPr>
        <w:spacing w:line="240" w:lineRule="auto"/>
        <w:ind w:left="-766" w:right="-426" w:firstLine="567"/>
        <w:jc w:val="both"/>
        <w:rPr>
          <w:rFonts w:cs="Simplified Arabic"/>
          <w:b/>
          <w:bCs/>
          <w:sz w:val="28"/>
          <w:szCs w:val="28"/>
          <w:rtl/>
          <w:lang w:bidi="ar-IQ"/>
        </w:rPr>
      </w:pPr>
      <w:r w:rsidRPr="00142CB0">
        <w:rPr>
          <w:rFonts w:cs="Simplified Arabic" w:hint="cs"/>
          <w:b/>
          <w:bCs/>
          <w:sz w:val="28"/>
          <w:szCs w:val="28"/>
          <w:rtl/>
          <w:lang w:bidi="ar-IQ"/>
        </w:rPr>
        <w:lastRenderedPageBreak/>
        <w:t xml:space="preserve">الفصل الاول </w:t>
      </w:r>
    </w:p>
    <w:p w:rsidR="00A312DD" w:rsidRPr="00142CB0" w:rsidRDefault="00A312DD" w:rsidP="00142CB0">
      <w:pPr>
        <w:spacing w:line="240" w:lineRule="auto"/>
        <w:ind w:left="-766" w:right="-426" w:firstLine="567"/>
        <w:jc w:val="both"/>
        <w:rPr>
          <w:rFonts w:cs="Simplified Arabic"/>
          <w:b/>
          <w:bCs/>
          <w:sz w:val="28"/>
          <w:szCs w:val="28"/>
          <w:rtl/>
          <w:lang w:bidi="ar-IQ"/>
        </w:rPr>
      </w:pPr>
      <w:r w:rsidRPr="00142CB0">
        <w:rPr>
          <w:rFonts w:cs="Simplified Arabic" w:hint="cs"/>
          <w:b/>
          <w:bCs/>
          <w:sz w:val="28"/>
          <w:szCs w:val="28"/>
          <w:rtl/>
          <w:lang w:bidi="ar-IQ"/>
        </w:rPr>
        <w:t>مفهوم التنمية وحالة السكان في العراق</w:t>
      </w:r>
    </w:p>
    <w:p w:rsidR="00A312DD" w:rsidRPr="00142CB0" w:rsidRDefault="00A312DD" w:rsidP="00142CB0">
      <w:pPr>
        <w:spacing w:line="240" w:lineRule="auto"/>
        <w:ind w:left="-766" w:right="-426" w:firstLine="567"/>
        <w:jc w:val="both"/>
        <w:rPr>
          <w:rFonts w:cs="Simplified Arabic"/>
          <w:sz w:val="28"/>
          <w:szCs w:val="28"/>
          <w:rtl/>
          <w:lang w:bidi="ar-IQ"/>
        </w:rPr>
      </w:pPr>
      <w:r w:rsidRPr="00142CB0">
        <w:rPr>
          <w:rFonts w:cs="Simplified Arabic" w:hint="cs"/>
          <w:b/>
          <w:bCs/>
          <w:sz w:val="28"/>
          <w:szCs w:val="28"/>
          <w:rtl/>
          <w:lang w:bidi="ar-IQ"/>
        </w:rPr>
        <w:t>المبحث الاول : مفهوم التنمية</w:t>
      </w:r>
    </w:p>
    <w:p w:rsidR="00BA3B7A" w:rsidRPr="00142CB0" w:rsidRDefault="00BA3B7A"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أصبحت التنمية حديث الساعة والشاغل الاكبر في كل دول العالم، متقدمة ونامية، وأخذت تلك الدول تعيرها اهتماماً كبيراً باعتبارها ستراتيجية مصممة تهدف الى تطوير حياة المجتمع</w:t>
      </w:r>
      <w:r w:rsidRPr="00142CB0">
        <w:rPr>
          <w:rFonts w:cs="Simplified Arabic" w:hint="cs"/>
          <w:sz w:val="28"/>
          <w:szCs w:val="28"/>
          <w:vertAlign w:val="superscript"/>
          <w:rtl/>
          <w:lang w:bidi="ar-IQ"/>
        </w:rPr>
        <w:t>(1)</w:t>
      </w:r>
      <w:r w:rsidRPr="00142CB0">
        <w:rPr>
          <w:rFonts w:cs="Simplified Arabic" w:hint="cs"/>
          <w:sz w:val="28"/>
          <w:szCs w:val="28"/>
          <w:rtl/>
          <w:lang w:bidi="ar-IQ"/>
        </w:rPr>
        <w:t xml:space="preserve"> واستعمل المصطلح (لمفهوم التنمية) في أعقاب الحرب العالمية الثانية، وشاع استعماله على نطاق واسع في عام 1952 ، وأصبح الاتجاه السائد في النصف الثاني من القرن العشرين</w:t>
      </w:r>
      <w:r w:rsidRPr="00142CB0">
        <w:rPr>
          <w:rFonts w:cs="Simplified Arabic" w:hint="cs"/>
          <w:sz w:val="28"/>
          <w:szCs w:val="28"/>
          <w:vertAlign w:val="superscript"/>
          <w:rtl/>
          <w:lang w:bidi="ar-IQ"/>
        </w:rPr>
        <w:t>(2)</w:t>
      </w:r>
      <w:r w:rsidRPr="00142CB0">
        <w:rPr>
          <w:rFonts w:cs="Simplified Arabic" w:hint="cs"/>
          <w:sz w:val="28"/>
          <w:szCs w:val="28"/>
          <w:rtl/>
          <w:lang w:bidi="ar-IQ"/>
        </w:rPr>
        <w:t>.</w:t>
      </w:r>
    </w:p>
    <w:p w:rsidR="00BA3B7A" w:rsidRPr="00142CB0" w:rsidRDefault="00BA3B7A"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ab/>
        <w:t>أما أصل الكلمة فانها قد اشتقت من الفعل نَمى يَنْمي نَمْياً ونَماءً، بمعنى زاد وكثر، وأنميت الشيء ونميته: جعلته نامياً، ونميته: رفعته على وجه الأصلاح,</w:t>
      </w:r>
      <w:r w:rsidRPr="00142CB0">
        <w:rPr>
          <w:rFonts w:cs="Simplified Arabic" w:hint="cs"/>
          <w:sz w:val="28"/>
          <w:szCs w:val="28"/>
          <w:vertAlign w:val="superscript"/>
          <w:rtl/>
          <w:lang w:bidi="ar-IQ"/>
        </w:rPr>
        <w:t>(3)</w:t>
      </w:r>
      <w:r w:rsidRPr="00142CB0">
        <w:rPr>
          <w:rFonts w:cs="Simplified Arabic" w:hint="cs"/>
          <w:sz w:val="28"/>
          <w:szCs w:val="28"/>
          <w:rtl/>
          <w:lang w:bidi="ar-IQ"/>
        </w:rPr>
        <w:t xml:space="preserve"> وهكذا فالتنمية تعني عملية تغيير لمرفق عام أو نشاط خدمي يتم التخطيط له بهدف زيادته ورفعه الى مستوى أعلى من مستواه السابق من أجل خدمة الانسان وتحقيق غاياته على اساس ماتقدم فإن التنمية تعني عملية تحول ديناميكي لتحقيق أهداف مرجوة تتمثل بالحداثة والتغيرات الاقتصادية والاجتماعية والسياسية والادارية التي تدفع بالمجتمع نحو التجديد</w:t>
      </w:r>
      <w:r w:rsidRPr="00142CB0">
        <w:rPr>
          <w:rFonts w:cs="Simplified Arabic" w:hint="cs"/>
          <w:sz w:val="28"/>
          <w:szCs w:val="28"/>
          <w:vertAlign w:val="superscript"/>
          <w:rtl/>
          <w:lang w:bidi="ar-IQ"/>
        </w:rPr>
        <w:t>(4)</w:t>
      </w:r>
      <w:r w:rsidRPr="00142CB0">
        <w:rPr>
          <w:rFonts w:cs="Simplified Arabic" w:hint="cs"/>
          <w:sz w:val="28"/>
          <w:szCs w:val="28"/>
          <w:rtl/>
          <w:lang w:bidi="ar-IQ"/>
        </w:rPr>
        <w:t>, ويراد بالتحول المنوه عنه التغيير المقصود والواعي الذي تتدخل فيه الارادة الانسانية من أجل توفير الخدمات للسكان كزيادة دخلهم، وتحسين مستوى معيشتهم، وزيادة  نسب تعليمهم ، وتحسين مستوى سكنهم، أما التغير كمفهوم فهو يختلف عن التنمية لأنه قد يحدث بصورة تلقائية وفي أي اتجاه</w:t>
      </w:r>
      <w:r w:rsidRPr="00142CB0">
        <w:rPr>
          <w:rFonts w:cs="Simplified Arabic" w:hint="cs"/>
          <w:sz w:val="28"/>
          <w:szCs w:val="28"/>
          <w:vertAlign w:val="superscript"/>
          <w:rtl/>
          <w:lang w:bidi="ar-IQ"/>
        </w:rPr>
        <w:t>(5)</w:t>
      </w:r>
      <w:r w:rsidRPr="00142CB0">
        <w:rPr>
          <w:rFonts w:cs="Simplified Arabic" w:hint="cs"/>
          <w:sz w:val="28"/>
          <w:szCs w:val="28"/>
          <w:rtl/>
          <w:lang w:bidi="ar-IQ"/>
        </w:rPr>
        <w:t xml:space="preserve">. </w:t>
      </w:r>
    </w:p>
    <w:p w:rsidR="00BA3B7A" w:rsidRPr="00142CB0" w:rsidRDefault="00BA3B7A"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ab/>
        <w:t xml:space="preserve">وينبغي أن لاتستعمل كلمة التنمية </w:t>
      </w:r>
      <w:r w:rsidRPr="00142CB0">
        <w:rPr>
          <w:rFonts w:cs="Simplified Arabic"/>
          <w:sz w:val="28"/>
          <w:szCs w:val="28"/>
          <w:lang w:bidi="ar-IQ"/>
        </w:rPr>
        <w:t>Development</w:t>
      </w:r>
      <w:r w:rsidRPr="00142CB0">
        <w:rPr>
          <w:rFonts w:cs="Simplified Arabic" w:hint="cs"/>
          <w:sz w:val="28"/>
          <w:szCs w:val="28"/>
          <w:rtl/>
          <w:lang w:bidi="ar-IQ"/>
        </w:rPr>
        <w:t xml:space="preserve"> كمرادف لكلمة النمو </w:t>
      </w:r>
      <w:r w:rsidRPr="00142CB0">
        <w:rPr>
          <w:rFonts w:cs="Simplified Arabic"/>
          <w:sz w:val="28"/>
          <w:szCs w:val="28"/>
          <w:lang w:bidi="ar-IQ"/>
        </w:rPr>
        <w:t>Growth</w:t>
      </w:r>
      <w:r w:rsidRPr="00142CB0">
        <w:rPr>
          <w:rFonts w:cs="Simplified Arabic" w:hint="cs"/>
          <w:sz w:val="28"/>
          <w:szCs w:val="28"/>
          <w:rtl/>
          <w:lang w:bidi="ar-IQ"/>
        </w:rPr>
        <w:t xml:space="preserve"> فمن الممكن أن يكون هناك نمو في غياب التنمية. ففي الدول النامية تتطلب التنمية تغييراً اجتماعياً حضارياً، كما تتطلب نموا اقتصادياً، وهذا يعني أن لابد من حدوث تحول كيفي الى جانب التحول الكمي المطلوب, ومن هنا فإن التنمية تعني التغير</w:t>
      </w:r>
      <w:r w:rsidRPr="00142CB0">
        <w:rPr>
          <w:rFonts w:cs="Simplified Arabic" w:hint="cs"/>
          <w:sz w:val="28"/>
          <w:szCs w:val="28"/>
          <w:vertAlign w:val="superscript"/>
          <w:rtl/>
          <w:lang w:bidi="ar-IQ"/>
        </w:rPr>
        <w:t>(6)</w:t>
      </w:r>
      <w:r w:rsidRPr="00142CB0">
        <w:rPr>
          <w:rFonts w:cs="Simplified Arabic" w:hint="cs"/>
          <w:sz w:val="28"/>
          <w:szCs w:val="28"/>
          <w:rtl/>
          <w:lang w:bidi="ar-IQ"/>
        </w:rPr>
        <w:t xml:space="preserve"> والنمو وهذا يشير الى أن النمو يتحقق في مجتمع جرت فيه تغييرات في مختلف أوجه الحياة في مدة سابقة كما هو الحال في الدول المتقدمة</w:t>
      </w:r>
      <w:r w:rsidRPr="00142CB0">
        <w:rPr>
          <w:rFonts w:cs="Simplified Arabic" w:hint="cs"/>
          <w:sz w:val="28"/>
          <w:szCs w:val="28"/>
          <w:vertAlign w:val="superscript"/>
          <w:rtl/>
          <w:lang w:bidi="ar-IQ"/>
        </w:rPr>
        <w:t>(7)</w:t>
      </w:r>
      <w:r w:rsidRPr="00142CB0">
        <w:rPr>
          <w:rFonts w:cs="Simplified Arabic" w:hint="cs"/>
          <w:sz w:val="28"/>
          <w:szCs w:val="28"/>
          <w:rtl/>
          <w:lang w:bidi="ar-IQ"/>
        </w:rPr>
        <w:t xml:space="preserve">, </w:t>
      </w:r>
    </w:p>
    <w:p w:rsidR="00BA3B7A" w:rsidRPr="00142CB0" w:rsidRDefault="00BA3B7A"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ab/>
        <w:t xml:space="preserve">أما مقاييس التنمية ومؤشراتها </w:t>
      </w:r>
      <w:r w:rsidRPr="00142CB0">
        <w:rPr>
          <w:rFonts w:cs="Simplified Arabic"/>
          <w:sz w:val="28"/>
          <w:szCs w:val="28"/>
          <w:lang w:bidi="ar-IQ"/>
        </w:rPr>
        <w:t>Indicators</w:t>
      </w:r>
      <w:r w:rsidRPr="00142CB0">
        <w:rPr>
          <w:rFonts w:cs="Simplified Arabic" w:hint="cs"/>
          <w:sz w:val="28"/>
          <w:szCs w:val="28"/>
          <w:rtl/>
          <w:lang w:bidi="ar-IQ"/>
        </w:rPr>
        <w:t xml:space="preserve"> فهي كثيرة رغم أن الهدف واحدا ومن تلك المؤشرات : الدخل، الاسكان، الصحة، التعليم، النقل، الزراعة، الصناعة، الماء، الكهرباء</w:t>
      </w:r>
      <w:r w:rsidRPr="00142CB0">
        <w:rPr>
          <w:rFonts w:cs="Simplified Arabic" w:hint="cs"/>
          <w:sz w:val="28"/>
          <w:szCs w:val="28"/>
          <w:vertAlign w:val="superscript"/>
          <w:rtl/>
          <w:lang w:bidi="ar-IQ"/>
        </w:rPr>
        <w:t>(8)</w:t>
      </w:r>
      <w:r w:rsidRPr="00142CB0">
        <w:rPr>
          <w:rFonts w:cs="Simplified Arabic" w:hint="cs"/>
          <w:sz w:val="28"/>
          <w:szCs w:val="28"/>
          <w:rtl/>
          <w:lang w:bidi="ar-IQ"/>
        </w:rPr>
        <w:t xml:space="preserve">, ولكل مؤشر مقاييسه، فالدخل الفردي النقدي يمكن استخدامه مقياساً للدخل , وبالامكان اتخاذ وفيات الرضع مقياساً للصحة، وعدد المدارس مقياساً للتعليم وهكذا. </w:t>
      </w:r>
    </w:p>
    <w:p w:rsidR="00BA3B7A" w:rsidRPr="00142CB0" w:rsidRDefault="00BA3B7A"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ab/>
        <w:t xml:space="preserve">وفي الوقت الذي تشمل خطط التنمية القومية جميع أجزاء القطر، فإن التنمية الريفية يتم تطبيقها على مناطق الريف فقط, ويقصد بالتنمية الريفية مجموعة البرامج والمشروعات التي تنفذ لاحداث تغيير مرغوب في </w:t>
      </w:r>
      <w:r w:rsidRPr="00142CB0">
        <w:rPr>
          <w:rFonts w:cs="Simplified Arabic" w:hint="cs"/>
          <w:sz w:val="28"/>
          <w:szCs w:val="28"/>
          <w:rtl/>
          <w:lang w:bidi="ar-IQ"/>
        </w:rPr>
        <w:lastRenderedPageBreak/>
        <w:t>المجتمع الريفي</w:t>
      </w:r>
      <w:r w:rsidRPr="00142CB0">
        <w:rPr>
          <w:rFonts w:cs="Simplified Arabic" w:hint="cs"/>
          <w:sz w:val="28"/>
          <w:szCs w:val="28"/>
          <w:vertAlign w:val="superscript"/>
          <w:rtl/>
          <w:lang w:bidi="ar-IQ"/>
        </w:rPr>
        <w:t>(9)</w:t>
      </w:r>
      <w:r w:rsidRPr="00142CB0">
        <w:rPr>
          <w:rFonts w:cs="Simplified Arabic" w:hint="cs"/>
          <w:sz w:val="28"/>
          <w:szCs w:val="28"/>
          <w:rtl/>
          <w:lang w:bidi="ar-IQ"/>
        </w:rPr>
        <w:t>، بالقدر المتوازن مع تنمية المناطق الحضرية من خلال النهوض بالعنصر الرئيس في عملية التنمية ولاسيما المرأة الريفية، إذ أن الانسان هو هدف التنمية ومحورها ووسيلتها</w:t>
      </w:r>
      <w:r w:rsidRPr="00142CB0">
        <w:rPr>
          <w:rFonts w:cs="Simplified Arabic" w:hint="cs"/>
          <w:sz w:val="28"/>
          <w:szCs w:val="28"/>
          <w:vertAlign w:val="superscript"/>
          <w:rtl/>
          <w:lang w:bidi="ar-IQ"/>
        </w:rPr>
        <w:t>(10)</w:t>
      </w:r>
      <w:r w:rsidRPr="00142CB0">
        <w:rPr>
          <w:rFonts w:cs="Simplified Arabic" w:hint="cs"/>
          <w:sz w:val="28"/>
          <w:szCs w:val="28"/>
          <w:rtl/>
          <w:lang w:bidi="ar-IQ"/>
        </w:rPr>
        <w:t>.</w:t>
      </w:r>
    </w:p>
    <w:p w:rsidR="00BA3B7A" w:rsidRPr="00142CB0" w:rsidRDefault="00BA3B7A"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ab/>
        <w:t>أن تنمية المجتمع عملية لايمكن أن تتحقق بذاتها وإنما تتطلب وجود تنظيم فعال أو جهاز قوى يساعد في تحقيقها</w:t>
      </w:r>
      <w:r w:rsidRPr="00142CB0">
        <w:rPr>
          <w:rFonts w:cs="Simplified Arabic" w:hint="cs"/>
          <w:sz w:val="28"/>
          <w:szCs w:val="28"/>
          <w:vertAlign w:val="superscript"/>
          <w:rtl/>
          <w:lang w:bidi="ar-IQ"/>
        </w:rPr>
        <w:t>(11)</w:t>
      </w:r>
      <w:r w:rsidRPr="00142CB0">
        <w:rPr>
          <w:rFonts w:cs="Simplified Arabic" w:hint="cs"/>
          <w:sz w:val="28"/>
          <w:szCs w:val="28"/>
          <w:rtl/>
          <w:lang w:bidi="ar-IQ"/>
        </w:rPr>
        <w:t>, وتوفير هذا التنظيم يمثل في الواقع أحد النتائج المهمة لعملية التنمية ذاتها، كما هو الحال في بنوك التنمية والائتمان الزراعي في قرى مصر</w:t>
      </w:r>
      <w:r w:rsidRPr="00142CB0">
        <w:rPr>
          <w:rFonts w:cs="Simplified Arabic" w:hint="cs"/>
          <w:sz w:val="28"/>
          <w:szCs w:val="28"/>
          <w:vertAlign w:val="superscript"/>
          <w:rtl/>
          <w:lang w:bidi="ar-IQ"/>
        </w:rPr>
        <w:t>(12)</w:t>
      </w:r>
      <w:r w:rsidRPr="00142CB0">
        <w:rPr>
          <w:rFonts w:cs="Simplified Arabic" w:hint="cs"/>
          <w:sz w:val="28"/>
          <w:szCs w:val="28"/>
          <w:rtl/>
          <w:lang w:bidi="ar-IQ"/>
        </w:rPr>
        <w:t xml:space="preserve">، أو كما في المصرف الزراعي التعاوني في العراق حيث تقوم بتلك المهمة. </w:t>
      </w:r>
    </w:p>
    <w:p w:rsidR="00BA3B7A" w:rsidRPr="00142CB0" w:rsidRDefault="00BA3B7A"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ab/>
        <w:t>وفي القطر العراقي تبنت الدولة منذ عام 1978 خطط التنمية الاقليمية المتكاملة التي يتم بموجبها توزيع متكافئ لبرامجها الاقتصادية والاجتماعية لاسيما في المناطق الريفية التي تفتقر الى مثل هذه البرامج</w:t>
      </w:r>
      <w:r w:rsidRPr="00142CB0">
        <w:rPr>
          <w:rFonts w:cs="Simplified Arabic" w:hint="cs"/>
          <w:sz w:val="28"/>
          <w:szCs w:val="28"/>
          <w:vertAlign w:val="superscript"/>
          <w:rtl/>
          <w:lang w:bidi="ar-IQ"/>
        </w:rPr>
        <w:t>(13)</w:t>
      </w:r>
      <w:r w:rsidRPr="00142CB0">
        <w:rPr>
          <w:rFonts w:cs="Simplified Arabic" w:hint="cs"/>
          <w:sz w:val="28"/>
          <w:szCs w:val="28"/>
          <w:rtl/>
          <w:lang w:bidi="ar-IQ"/>
        </w:rPr>
        <w:t>، بحيث تساعد في تحقيق البعد المكاني لتلك الخطط من خلال التأكيد على توجيه الاستثمارات الى المناطق الأقل تطوراً واستثمار مواردها (الطبيعية والبشرية والمالية)، ورفع مستوى الخدمات فيها، وتقليل الفوارق الحضارية بين الريف والمدينة وفيما يعمق تنفيذ تنمية مكانية شاملة ومتوازنة في عموم مناطق القطر</w:t>
      </w:r>
      <w:r w:rsidRPr="00142CB0">
        <w:rPr>
          <w:rFonts w:cs="Simplified Arabic" w:hint="cs"/>
          <w:sz w:val="28"/>
          <w:szCs w:val="28"/>
          <w:vertAlign w:val="superscript"/>
          <w:rtl/>
          <w:lang w:bidi="ar-IQ"/>
        </w:rPr>
        <w:t>(14)</w:t>
      </w:r>
      <w:r w:rsidRPr="00142CB0">
        <w:rPr>
          <w:rFonts w:cs="Simplified Arabic" w:hint="cs"/>
          <w:sz w:val="28"/>
          <w:szCs w:val="28"/>
          <w:rtl/>
          <w:lang w:bidi="ar-IQ"/>
        </w:rPr>
        <w:t>، ضمن مدة زمنية محددة وخطة قومية شاملة عن طريق التوزيع الأمثل للخدمات، أو باستعمال شبكة كفوءة للطرق ونظام دقيق للنقل والمواصلات الذي يحقق الاستفادة القصوى من بعض تلك الخدمات</w:t>
      </w:r>
      <w:r w:rsidRPr="00142CB0">
        <w:rPr>
          <w:rFonts w:cs="Simplified Arabic" w:hint="cs"/>
          <w:sz w:val="28"/>
          <w:szCs w:val="28"/>
          <w:vertAlign w:val="superscript"/>
          <w:rtl/>
          <w:lang w:bidi="ar-IQ"/>
        </w:rPr>
        <w:t>(15)</w:t>
      </w:r>
      <w:r w:rsidRPr="00142CB0">
        <w:rPr>
          <w:rFonts w:cs="Simplified Arabic" w:hint="cs"/>
          <w:sz w:val="28"/>
          <w:szCs w:val="28"/>
          <w:rtl/>
          <w:lang w:bidi="ar-IQ"/>
        </w:rPr>
        <w:t xml:space="preserve">. </w:t>
      </w:r>
    </w:p>
    <w:p w:rsidR="00BA3B7A" w:rsidRPr="00142CB0" w:rsidRDefault="00BA3B7A"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ab/>
        <w:t>وقد أولت خطط التنمية القومية اهتماماً استثنائياً للتنمية الزراعية باستخدام وسائل انتاج حديثة، وتكثيف الخدمات الاجتماعية ضمن اطار التوازن القطاعي , من أجل بناء ريف عصري متطور</w:t>
      </w:r>
      <w:r w:rsidRPr="00142CB0">
        <w:rPr>
          <w:rFonts w:cs="Simplified Arabic" w:hint="cs"/>
          <w:sz w:val="28"/>
          <w:szCs w:val="28"/>
          <w:vertAlign w:val="superscript"/>
          <w:rtl/>
          <w:lang w:bidi="ar-IQ"/>
        </w:rPr>
        <w:t>(16)</w:t>
      </w:r>
      <w:r w:rsidRPr="00142CB0">
        <w:rPr>
          <w:rFonts w:cs="Simplified Arabic" w:hint="cs"/>
          <w:sz w:val="28"/>
          <w:szCs w:val="28"/>
          <w:rtl/>
          <w:lang w:bidi="ar-IQ"/>
        </w:rPr>
        <w:t xml:space="preserve">. </w:t>
      </w:r>
    </w:p>
    <w:p w:rsidR="009405DE" w:rsidRPr="00142CB0" w:rsidRDefault="005508FD"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 xml:space="preserve">   أما مفهوم </w:t>
      </w:r>
      <w:r w:rsidRPr="00142CB0">
        <w:rPr>
          <w:rFonts w:cs="Simplified Arabic" w:hint="cs"/>
          <w:b/>
          <w:bCs/>
          <w:sz w:val="28"/>
          <w:szCs w:val="28"/>
          <w:rtl/>
          <w:lang w:bidi="ar-IQ"/>
        </w:rPr>
        <w:t>التنمية المستدامة</w:t>
      </w:r>
      <w:r w:rsidRPr="00142CB0">
        <w:rPr>
          <w:rFonts w:cs="Simplified Arabic" w:hint="cs"/>
          <w:sz w:val="28"/>
          <w:szCs w:val="28"/>
          <w:rtl/>
          <w:lang w:bidi="ar-IQ"/>
        </w:rPr>
        <w:t xml:space="preserve"> </w:t>
      </w:r>
      <w:r w:rsidRPr="00142CB0">
        <w:rPr>
          <w:rFonts w:cs="Simplified Arabic"/>
          <w:sz w:val="28"/>
          <w:szCs w:val="28"/>
          <w:lang w:bidi="ar-IQ"/>
        </w:rPr>
        <w:t xml:space="preserve">Sustainable Development </w:t>
      </w:r>
      <w:r w:rsidRPr="00142CB0">
        <w:rPr>
          <w:rFonts w:cs="Simplified Arabic" w:hint="cs"/>
          <w:sz w:val="28"/>
          <w:szCs w:val="28"/>
          <w:rtl/>
          <w:lang w:bidi="ar-IQ"/>
        </w:rPr>
        <w:t xml:space="preserve">  فقد ظهر هذا المصطلح لأول مرة </w:t>
      </w:r>
      <w:r w:rsidR="005B5164" w:rsidRPr="00142CB0">
        <w:rPr>
          <w:rFonts w:cs="Simplified Arabic" w:hint="cs"/>
          <w:sz w:val="28"/>
          <w:szCs w:val="28"/>
          <w:rtl/>
          <w:lang w:bidi="ar-IQ"/>
        </w:rPr>
        <w:t xml:space="preserve">في عام 1987 في تقرير اللجنة العالمية للبيئة والتنمية </w:t>
      </w:r>
      <w:r w:rsidR="00832C5B" w:rsidRPr="00142CB0">
        <w:rPr>
          <w:rFonts w:cs="Simplified Arabic" w:hint="cs"/>
          <w:sz w:val="28"/>
          <w:szCs w:val="28"/>
          <w:rtl/>
          <w:lang w:bidi="ar-IQ"/>
        </w:rPr>
        <w:t>تحت عنوان ( مستقبلنا المشترك</w:t>
      </w:r>
      <w:r w:rsidR="00D35C88" w:rsidRPr="00142CB0">
        <w:rPr>
          <w:rFonts w:cs="Simplified Arabic" w:hint="cs"/>
          <w:sz w:val="28"/>
          <w:szCs w:val="28"/>
          <w:rtl/>
          <w:lang w:bidi="ar-IQ"/>
        </w:rPr>
        <w:t xml:space="preserve"> ) . وإستحوذ هذا المفهوم على إهتمام العالم عندما طُرح على قمة الأرض ( مؤتمر الأمم المتحدة الثاني للبيئة ) في ريودي جانيرو بالبرازيل عام 1992. وقد إنبثقت عن هذا المؤتمر لجنة الامم المتحدة للتنمية المستدامة </w:t>
      </w:r>
      <w:r w:rsidR="00232134" w:rsidRPr="00142CB0">
        <w:rPr>
          <w:rFonts w:cs="Simplified Arabic"/>
          <w:sz w:val="28"/>
          <w:szCs w:val="28"/>
          <w:lang w:bidi="ar-IQ"/>
        </w:rPr>
        <w:t>UNCSD</w:t>
      </w:r>
      <w:r w:rsidR="00232134" w:rsidRPr="00142CB0">
        <w:rPr>
          <w:rFonts w:cs="Simplified Arabic" w:hint="cs"/>
          <w:sz w:val="28"/>
          <w:szCs w:val="28"/>
          <w:rtl/>
          <w:lang w:bidi="ar-IQ"/>
        </w:rPr>
        <w:t xml:space="preserve"> التي أُنيطت بها مهمة اصدار دليل دوري لمؤشرات تلك التنمية. ويراد </w:t>
      </w:r>
      <w:r w:rsidR="00226EAB" w:rsidRPr="00142CB0">
        <w:rPr>
          <w:rFonts w:cs="Simplified Arabic" w:hint="cs"/>
          <w:sz w:val="28"/>
          <w:szCs w:val="28"/>
          <w:rtl/>
          <w:lang w:bidi="ar-IQ"/>
        </w:rPr>
        <w:t>بالتنمية المستدامة أنها التنمية التي تلبي إحتياجات الحاضر دون الإنتقاص</w:t>
      </w:r>
      <w:r w:rsidR="00546568" w:rsidRPr="00142CB0">
        <w:rPr>
          <w:rFonts w:cs="Simplified Arabic" w:hint="cs"/>
          <w:sz w:val="28"/>
          <w:szCs w:val="28"/>
          <w:rtl/>
          <w:lang w:bidi="ar-IQ"/>
        </w:rPr>
        <w:t xml:space="preserve"> من قدرات الاجيال القادمة على الوفاء بإحتياجاتها</w:t>
      </w:r>
      <w:r w:rsidR="00546568" w:rsidRPr="00142CB0">
        <w:rPr>
          <w:rFonts w:cs="Simplified Arabic" w:hint="cs"/>
          <w:sz w:val="28"/>
          <w:szCs w:val="28"/>
          <w:vertAlign w:val="superscript"/>
          <w:rtl/>
          <w:lang w:bidi="ar-IQ"/>
        </w:rPr>
        <w:t>(17)</w:t>
      </w:r>
      <w:r w:rsidR="00226EAB" w:rsidRPr="00142CB0">
        <w:rPr>
          <w:rFonts w:cs="Simplified Arabic" w:hint="cs"/>
          <w:sz w:val="28"/>
          <w:szCs w:val="28"/>
          <w:rtl/>
          <w:lang w:bidi="ar-IQ"/>
        </w:rPr>
        <w:t xml:space="preserve"> </w:t>
      </w:r>
      <w:r w:rsidR="00203C56" w:rsidRPr="00142CB0">
        <w:rPr>
          <w:rFonts w:cs="Simplified Arabic" w:hint="cs"/>
          <w:sz w:val="28"/>
          <w:szCs w:val="28"/>
          <w:rtl/>
          <w:lang w:bidi="ar-IQ"/>
        </w:rPr>
        <w:t>.</w:t>
      </w:r>
      <w:r w:rsidR="009405DE" w:rsidRPr="00142CB0">
        <w:rPr>
          <w:rFonts w:cs="Simplified Arabic" w:hint="cs"/>
          <w:sz w:val="28"/>
          <w:szCs w:val="28"/>
          <w:rtl/>
          <w:lang w:bidi="ar-IQ"/>
        </w:rPr>
        <w:t xml:space="preserve"> </w:t>
      </w:r>
    </w:p>
    <w:p w:rsidR="0082673C" w:rsidRPr="00142CB0" w:rsidRDefault="009405DE"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 xml:space="preserve">    و</w:t>
      </w:r>
      <w:r w:rsidRPr="00142CB0">
        <w:rPr>
          <w:rFonts w:cs="Simplified Arabic" w:hint="cs"/>
          <w:b/>
          <w:bCs/>
          <w:sz w:val="28"/>
          <w:szCs w:val="28"/>
          <w:rtl/>
          <w:lang w:bidi="ar-IQ"/>
        </w:rPr>
        <w:t>التنمية المستدامة</w:t>
      </w:r>
      <w:r w:rsidR="004F5A64" w:rsidRPr="00142CB0">
        <w:rPr>
          <w:rFonts w:cs="Simplified Arabic" w:hint="cs"/>
          <w:sz w:val="28"/>
          <w:szCs w:val="28"/>
          <w:u w:val="single"/>
          <w:rtl/>
          <w:lang w:bidi="ar-IQ"/>
        </w:rPr>
        <w:t xml:space="preserve"> </w:t>
      </w:r>
      <w:r w:rsidR="007F3ACB" w:rsidRPr="00142CB0">
        <w:rPr>
          <w:rFonts w:cs="Simplified Arabic" w:hint="cs"/>
          <w:sz w:val="28"/>
          <w:szCs w:val="28"/>
          <w:rtl/>
          <w:lang w:bidi="ar-IQ"/>
        </w:rPr>
        <w:t>هي تنمية بعيدة المدى لذا تشمل جميع القطاعات الإجتماعية والإقتصادية والبيئية بشكل علمي مخطط وستراتيجة واضحة تسعى إلى إعطاء الإنسان فرصة لكي يعبر عن طاقته الكامنة وحقه في العمل والإنتاج ، كما توفر له إحتياجاته الضرورية التي تتطلبها حياته.</w:t>
      </w:r>
    </w:p>
    <w:p w:rsidR="0082673C" w:rsidRPr="00142CB0" w:rsidRDefault="0082673C"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 xml:space="preserve">    وقرر مؤتمر القاهرة عام 1994 إدماج السكان الكامل في سياسات التنمية المستدامة وخططها وقراراتها وبرامجها وتخصيص الموارد على جميع المستويات وفي جميع المناطق لخدمة التنمية</w:t>
      </w:r>
      <w:r w:rsidRPr="00142CB0">
        <w:rPr>
          <w:rFonts w:cs="Simplified Arabic" w:hint="cs"/>
          <w:sz w:val="28"/>
          <w:szCs w:val="28"/>
          <w:vertAlign w:val="superscript"/>
          <w:rtl/>
          <w:lang w:bidi="ar-IQ"/>
        </w:rPr>
        <w:t>(18)</w:t>
      </w:r>
      <w:r w:rsidR="004F5A64" w:rsidRPr="00142CB0">
        <w:rPr>
          <w:rFonts w:cs="Simplified Arabic" w:hint="cs"/>
          <w:sz w:val="28"/>
          <w:szCs w:val="28"/>
          <w:u w:val="single"/>
          <w:rtl/>
          <w:lang w:bidi="ar-IQ"/>
        </w:rPr>
        <w:t xml:space="preserve"> </w:t>
      </w:r>
      <w:r w:rsidR="0003562B" w:rsidRPr="00142CB0">
        <w:rPr>
          <w:rFonts w:cs="Simplified Arabic" w:hint="cs"/>
          <w:sz w:val="28"/>
          <w:szCs w:val="28"/>
          <w:rtl/>
          <w:lang w:bidi="ar-IQ"/>
        </w:rPr>
        <w:t>.</w:t>
      </w:r>
    </w:p>
    <w:p w:rsidR="0003562B" w:rsidRPr="00142CB0" w:rsidRDefault="0003562B"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lastRenderedPageBreak/>
        <w:t xml:space="preserve">    إن ماشهدته مناطق واسعة من كوكبنا من إختلال في التوازن بين التنمية الإجتماعية والتنمية الإقتصادية وإستخدام الجائر لجميع مكونات البيئة، </w:t>
      </w:r>
      <w:r w:rsidR="007E61B5" w:rsidRPr="00142CB0">
        <w:rPr>
          <w:rFonts w:cs="Simplified Arabic" w:hint="cs"/>
          <w:sz w:val="28"/>
          <w:szCs w:val="28"/>
          <w:rtl/>
          <w:lang w:bidi="ar-IQ"/>
        </w:rPr>
        <w:t xml:space="preserve">إستدعى التركيز على ضرورة تحقيق توازن بين جميع مكونات التنمية . وإهتمت الأبحاث أيضاّ بالتنمية الإجتماعية ، كإحدى العناصر المكونة للتنمية المستدامة، إبان العقدين الأخيرينمن القرن الماصي مثل التعليم والصحة وتوفير الخدمات وغيرها. </w:t>
      </w:r>
    </w:p>
    <w:p w:rsidR="00B54AB5" w:rsidRPr="00142CB0" w:rsidRDefault="008B2042"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 xml:space="preserve">    ي</w:t>
      </w:r>
      <w:r w:rsidR="00D47A41" w:rsidRPr="00142CB0">
        <w:rPr>
          <w:rFonts w:cs="Simplified Arabic" w:hint="cs"/>
          <w:sz w:val="28"/>
          <w:szCs w:val="28"/>
          <w:rtl/>
          <w:lang w:bidi="ar-IQ"/>
        </w:rPr>
        <w:t>ت</w:t>
      </w:r>
      <w:r w:rsidRPr="00142CB0">
        <w:rPr>
          <w:rFonts w:cs="Simplified Arabic" w:hint="cs"/>
          <w:sz w:val="28"/>
          <w:szCs w:val="28"/>
          <w:rtl/>
          <w:lang w:bidi="ar-IQ"/>
        </w:rPr>
        <w:t xml:space="preserve">ضح مما تقدم أن </w:t>
      </w:r>
      <w:r w:rsidRPr="00142CB0">
        <w:rPr>
          <w:rFonts w:cs="Simplified Arabic" w:hint="cs"/>
          <w:b/>
          <w:bCs/>
          <w:sz w:val="28"/>
          <w:szCs w:val="28"/>
          <w:rtl/>
          <w:lang w:bidi="ar-IQ"/>
        </w:rPr>
        <w:t>الإستدامة</w:t>
      </w:r>
      <w:r w:rsidRPr="00142CB0">
        <w:rPr>
          <w:rFonts w:cs="Simplified Arabic" w:hint="cs"/>
          <w:sz w:val="28"/>
          <w:szCs w:val="28"/>
          <w:rtl/>
          <w:lang w:bidi="ar-IQ"/>
        </w:rPr>
        <w:t xml:space="preserve"> تعني توفير حاجات الجيل الحاضر </w:t>
      </w:r>
      <w:r w:rsidR="00ED0503" w:rsidRPr="00142CB0">
        <w:rPr>
          <w:rFonts w:cs="Simplified Arabic" w:hint="cs"/>
          <w:sz w:val="28"/>
          <w:szCs w:val="28"/>
          <w:rtl/>
          <w:lang w:bidi="ar-IQ"/>
        </w:rPr>
        <w:t xml:space="preserve">، من دون المساومة على مقدرة الأجيال القادمة على التحرر من الفقر والحرمان وممارسة خياراتها الأساسية. </w:t>
      </w:r>
      <w:r w:rsidR="00A61F4F" w:rsidRPr="00142CB0">
        <w:rPr>
          <w:rFonts w:cs="Simplified Arabic" w:hint="cs"/>
          <w:sz w:val="28"/>
          <w:szCs w:val="28"/>
          <w:rtl/>
          <w:lang w:bidi="ar-IQ"/>
        </w:rPr>
        <w:t>وتعني أيضاّ تحقيق التوازن بين النظم البيئية والإقتصادية والإجتماعية مما يتطلب توفير فرص التنمية البشرية للاجيال الحالية والمستقبلية ومنع تراكم أعباء تتحمل تبعاتها الأجيال المقبلة مثل الديون المالية الناشئة عن قروض خارجية أو محلية طويلة الأجل والديون الإجتماعية الناشئة عن إهمال الإستثمار في تنمية القدرات البشرية ، والديون البيئية الناشئة عن نضوب الموارد الطبيعية غير القابلة للاسترداد أو تلوث البيئة</w:t>
      </w:r>
      <w:r w:rsidR="00295EDB" w:rsidRPr="00142CB0">
        <w:rPr>
          <w:rFonts w:cs="Simplified Arabic" w:hint="cs"/>
          <w:sz w:val="28"/>
          <w:szCs w:val="28"/>
          <w:vertAlign w:val="superscript"/>
          <w:rtl/>
          <w:lang w:bidi="ar-IQ"/>
        </w:rPr>
        <w:t>(19)</w:t>
      </w:r>
      <w:r w:rsidR="00A61F4F" w:rsidRPr="00142CB0">
        <w:rPr>
          <w:rFonts w:cs="Simplified Arabic" w:hint="cs"/>
          <w:sz w:val="28"/>
          <w:szCs w:val="28"/>
          <w:rtl/>
          <w:lang w:bidi="ar-IQ"/>
        </w:rPr>
        <w:t xml:space="preserve">. </w:t>
      </w:r>
    </w:p>
    <w:p w:rsidR="00726F2B" w:rsidRPr="00142CB0" w:rsidRDefault="00B54AB5" w:rsidP="00142CB0">
      <w:pPr>
        <w:spacing w:line="240" w:lineRule="auto"/>
        <w:ind w:left="-766" w:right="-426" w:firstLine="567"/>
        <w:jc w:val="both"/>
        <w:rPr>
          <w:rFonts w:cs="Simplified Arabic"/>
          <w:sz w:val="28"/>
          <w:szCs w:val="28"/>
          <w:vertAlign w:val="superscript"/>
          <w:lang w:bidi="ar-IQ"/>
        </w:rPr>
      </w:pPr>
      <w:r w:rsidRPr="00142CB0">
        <w:rPr>
          <w:rFonts w:cs="Simplified Arabic" w:hint="cs"/>
          <w:sz w:val="28"/>
          <w:szCs w:val="28"/>
          <w:rtl/>
          <w:lang w:bidi="ar-IQ"/>
        </w:rPr>
        <w:t xml:space="preserve">    </w:t>
      </w:r>
      <w:r w:rsidR="00A61F4F" w:rsidRPr="00142CB0">
        <w:rPr>
          <w:rFonts w:cs="Simplified Arabic" w:hint="cs"/>
          <w:sz w:val="28"/>
          <w:szCs w:val="28"/>
          <w:rtl/>
          <w:lang w:bidi="ar-IQ"/>
        </w:rPr>
        <w:t xml:space="preserve"> </w:t>
      </w:r>
      <w:r w:rsidR="00295EDB" w:rsidRPr="00142CB0">
        <w:rPr>
          <w:rFonts w:cs="Simplified Arabic" w:hint="cs"/>
          <w:sz w:val="28"/>
          <w:szCs w:val="28"/>
          <w:rtl/>
          <w:lang w:bidi="ar-IQ"/>
        </w:rPr>
        <w:t xml:space="preserve">وفضلاّ عما تقدم لا تُعنى التنمية بالتركة التي ستورث للاجيال المقبلة فحسب بل تّعنى أيضاّ بكل ما يتعلق بحقوق الإنسان والقضاء على الفقر وتحسين نوعية الحياة اليوم، وينبغي أن تكون التنمية دائمة ومستدامة. </w:t>
      </w:r>
      <w:r w:rsidR="000E7934" w:rsidRPr="00142CB0">
        <w:rPr>
          <w:rFonts w:cs="Simplified Arabic" w:hint="cs"/>
          <w:sz w:val="28"/>
          <w:szCs w:val="28"/>
          <w:rtl/>
          <w:lang w:bidi="ar-IQ"/>
        </w:rPr>
        <w:t>وتقتضي الضرورة إتخاذ مجموعة واسعة ج</w:t>
      </w:r>
      <w:r w:rsidR="00257440" w:rsidRPr="00142CB0">
        <w:rPr>
          <w:rFonts w:cs="Simplified Arabic" w:hint="cs"/>
          <w:sz w:val="28"/>
          <w:szCs w:val="28"/>
          <w:rtl/>
          <w:lang w:bidi="ar-IQ"/>
        </w:rPr>
        <w:t>داّ من التدابير لتحقيق كل هذه الأ</w:t>
      </w:r>
      <w:r w:rsidR="000E7934" w:rsidRPr="00142CB0">
        <w:rPr>
          <w:rFonts w:cs="Simplified Arabic" w:hint="cs"/>
          <w:sz w:val="28"/>
          <w:szCs w:val="28"/>
          <w:rtl/>
          <w:lang w:bidi="ar-IQ"/>
        </w:rPr>
        <w:t>مور</w:t>
      </w:r>
      <w:r w:rsidR="00257440" w:rsidRPr="00142CB0">
        <w:rPr>
          <w:rFonts w:cs="Simplified Arabic" w:hint="cs"/>
          <w:sz w:val="28"/>
          <w:szCs w:val="28"/>
          <w:rtl/>
          <w:lang w:bidi="ar-IQ"/>
        </w:rPr>
        <w:t xml:space="preserve"> في كل مجال بدءّ بالسياسة الإقتصادية والضريبية مروراّ بالطاقة والنقل والصناعة والسياحة ، وإنتهاءّ بالصحة والتعليم والسياسة الإجتماعية وعلى المستويات الحكومية كافة. وينبغي أن تتعزز جميع التدابير وذلك بمشاركة المجتمع المدني والمنظمات غير الحكومية والقطاع الخاص</w:t>
      </w:r>
      <w:r w:rsidR="00257440" w:rsidRPr="00142CB0">
        <w:rPr>
          <w:rFonts w:cs="Simplified Arabic" w:hint="cs"/>
          <w:sz w:val="28"/>
          <w:szCs w:val="28"/>
          <w:vertAlign w:val="superscript"/>
          <w:rtl/>
          <w:lang w:bidi="ar-IQ"/>
        </w:rPr>
        <w:t>(20</w:t>
      </w:r>
      <w:r w:rsidR="00DF07B3" w:rsidRPr="00142CB0">
        <w:rPr>
          <w:rFonts w:cs="Simplified Arabic" w:hint="cs"/>
          <w:sz w:val="28"/>
          <w:szCs w:val="28"/>
          <w:vertAlign w:val="superscript"/>
          <w:rtl/>
          <w:lang w:bidi="ar-IQ"/>
        </w:rPr>
        <w:t>).</w:t>
      </w:r>
    </w:p>
    <w:p w:rsidR="00DF07B3" w:rsidRPr="00142CB0" w:rsidRDefault="00B66AC4"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 xml:space="preserve"> </w:t>
      </w:r>
      <w:r w:rsidRPr="00142CB0">
        <w:rPr>
          <w:rFonts w:cs="Simplified Arabic"/>
          <w:sz w:val="28"/>
          <w:szCs w:val="28"/>
          <w:lang w:bidi="ar-IQ"/>
        </w:rPr>
        <w:t xml:space="preserve"> </w:t>
      </w:r>
      <w:r w:rsidR="00A62501" w:rsidRPr="00142CB0">
        <w:rPr>
          <w:rFonts w:cs="Simplified Arabic"/>
          <w:sz w:val="28"/>
          <w:szCs w:val="28"/>
          <w:lang w:bidi="ar-IQ"/>
        </w:rPr>
        <w:tab/>
      </w:r>
      <w:r w:rsidR="00370379" w:rsidRPr="00142CB0">
        <w:rPr>
          <w:rFonts w:cs="Simplified Arabic" w:hint="cs"/>
          <w:b/>
          <w:bCs/>
          <w:sz w:val="28"/>
          <w:szCs w:val="28"/>
          <w:rtl/>
          <w:lang w:bidi="ar-IQ"/>
        </w:rPr>
        <w:t xml:space="preserve">اما مفهوم التنمية البشرية  </w:t>
      </w:r>
      <w:r w:rsidR="00370379" w:rsidRPr="00142CB0">
        <w:rPr>
          <w:rFonts w:cs="Simplified Arabic"/>
          <w:sz w:val="28"/>
          <w:szCs w:val="28"/>
          <w:lang w:bidi="ar-IQ"/>
        </w:rPr>
        <w:t>Human Development</w:t>
      </w:r>
      <w:r w:rsidR="00370379" w:rsidRPr="00142CB0">
        <w:rPr>
          <w:rFonts w:cs="Simplified Arabic"/>
          <w:b/>
          <w:bCs/>
          <w:sz w:val="28"/>
          <w:szCs w:val="28"/>
          <w:lang w:bidi="ar-IQ"/>
        </w:rPr>
        <w:tab/>
      </w:r>
      <w:r w:rsidR="00370379" w:rsidRPr="00142CB0">
        <w:rPr>
          <w:rFonts w:cs="Simplified Arabic" w:hint="cs"/>
          <w:sz w:val="28"/>
          <w:szCs w:val="28"/>
          <w:rtl/>
          <w:lang w:bidi="ar-IQ"/>
        </w:rPr>
        <w:t>فهي عملية تغيير ارتقائي مخطط للنهوض الشامل بجودة حياة الناس في مختلف جوانبها . ويشارك فيها الناس بعدالة لتحمل اعبائها وتقاسم عوائدها ، وهي عملية توسيع الخيارارات والفرص المتحاحة امام الناس</w:t>
      </w:r>
      <w:r w:rsidR="00370379" w:rsidRPr="00142CB0">
        <w:rPr>
          <w:rFonts w:cs="Simplified Arabic" w:hint="cs"/>
          <w:sz w:val="28"/>
          <w:szCs w:val="28"/>
          <w:vertAlign w:val="superscript"/>
          <w:rtl/>
          <w:lang w:bidi="ar-IQ"/>
        </w:rPr>
        <w:t>(21)</w:t>
      </w:r>
      <w:r w:rsidR="00370379" w:rsidRPr="00142CB0">
        <w:rPr>
          <w:rFonts w:cs="Simplified Arabic" w:hint="cs"/>
          <w:sz w:val="28"/>
          <w:szCs w:val="28"/>
          <w:rtl/>
          <w:lang w:bidi="ar-IQ"/>
        </w:rPr>
        <w:t xml:space="preserve"> .</w:t>
      </w:r>
    </w:p>
    <w:p w:rsidR="00370379" w:rsidRPr="00142CB0" w:rsidRDefault="00370379"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ويتطلب هذا المفهوم تحقيق التوازن بين تنمية الافقية (الكم) والتنمية الرأسية (الكيف) فيقطاعات المجتمع لتحسين مستوى القدرات والمهارات البشرية بهدف الارتقاء بالمورد البشري الذي هو الاساس في كل عمليات التنمية والتحديث والعمل على توسيع قدرات السوق لكي يساعد على القيام بعمليات انتاجية تسمح بانتصاص البطالة والعمل على تحقيق التوازن التنموي بشكل اكبر بين المحافظات لتقليل  الفروق التنموية فيما بينها</w:t>
      </w:r>
      <w:r w:rsidRPr="00142CB0">
        <w:rPr>
          <w:rFonts w:cs="Simplified Arabic" w:hint="cs"/>
          <w:sz w:val="28"/>
          <w:szCs w:val="28"/>
          <w:vertAlign w:val="superscript"/>
          <w:rtl/>
          <w:lang w:bidi="ar-IQ"/>
        </w:rPr>
        <w:t>(22)</w:t>
      </w:r>
      <w:r w:rsidRPr="00142CB0">
        <w:rPr>
          <w:rFonts w:cs="Simplified Arabic" w:hint="cs"/>
          <w:sz w:val="28"/>
          <w:szCs w:val="28"/>
          <w:rtl/>
          <w:lang w:bidi="ar-IQ"/>
        </w:rPr>
        <w:t xml:space="preserve"> .</w:t>
      </w:r>
    </w:p>
    <w:p w:rsidR="00370379" w:rsidRPr="00142CB0" w:rsidRDefault="00D60029"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t>وت</w:t>
      </w:r>
      <w:r w:rsidR="00D47A41" w:rsidRPr="00142CB0">
        <w:rPr>
          <w:rFonts w:cs="Simplified Arabic" w:hint="cs"/>
          <w:sz w:val="28"/>
          <w:szCs w:val="28"/>
          <w:rtl/>
          <w:lang w:bidi="ar-IQ"/>
        </w:rPr>
        <w:t>ت</w:t>
      </w:r>
      <w:r w:rsidRPr="00142CB0">
        <w:rPr>
          <w:rFonts w:cs="Simplified Arabic" w:hint="cs"/>
          <w:sz w:val="28"/>
          <w:szCs w:val="28"/>
          <w:rtl/>
          <w:lang w:bidi="ar-IQ"/>
        </w:rPr>
        <w:t>ضمن التنمية البشرية محو</w:t>
      </w:r>
      <w:r w:rsidR="00D47A41" w:rsidRPr="00142CB0">
        <w:rPr>
          <w:rFonts w:cs="Simplified Arabic" w:hint="cs"/>
          <w:sz w:val="28"/>
          <w:szCs w:val="28"/>
          <w:rtl/>
          <w:lang w:bidi="ar-IQ"/>
        </w:rPr>
        <w:t>رين اساسيين متكاملين هما : الارت</w:t>
      </w:r>
      <w:r w:rsidRPr="00142CB0">
        <w:rPr>
          <w:rFonts w:cs="Simplified Arabic" w:hint="cs"/>
          <w:sz w:val="28"/>
          <w:szCs w:val="28"/>
          <w:rtl/>
          <w:lang w:bidi="ar-IQ"/>
        </w:rPr>
        <w:t>قاء بجودة حياة الناس ، وشراكة الناس في هذا الارتقاء . ويتطلب ذلك ان يحيا الناس حياة طويلة وخالية من الامراض وان يتعلموا ويتمتع</w:t>
      </w:r>
      <w:r w:rsidR="00D47A41" w:rsidRPr="00142CB0">
        <w:rPr>
          <w:rFonts w:cs="Simplified Arabic" w:hint="cs"/>
          <w:sz w:val="28"/>
          <w:szCs w:val="28"/>
          <w:rtl/>
          <w:lang w:bidi="ar-IQ"/>
        </w:rPr>
        <w:t>وا بمستوى معيشي لائق وبالتالي فإ</w:t>
      </w:r>
      <w:r w:rsidRPr="00142CB0">
        <w:rPr>
          <w:rFonts w:cs="Simplified Arabic" w:hint="cs"/>
          <w:sz w:val="28"/>
          <w:szCs w:val="28"/>
          <w:rtl/>
          <w:lang w:bidi="ar-IQ"/>
        </w:rPr>
        <w:t>ن التنمية الحقيقية هي تنمية الانسان ، ب</w:t>
      </w:r>
      <w:r w:rsidR="00142CB0">
        <w:rPr>
          <w:rFonts w:cs="Simplified Arabic" w:hint="cs"/>
          <w:sz w:val="28"/>
          <w:szCs w:val="28"/>
          <w:rtl/>
          <w:lang w:bidi="ar-IQ"/>
        </w:rPr>
        <w:t>واسطة الانسان ، ومن اجل الانسان</w:t>
      </w:r>
      <w:r w:rsidRPr="00142CB0">
        <w:rPr>
          <w:rFonts w:cs="Simplified Arabic" w:hint="cs"/>
          <w:sz w:val="28"/>
          <w:szCs w:val="28"/>
          <w:rtl/>
          <w:lang w:bidi="ar-IQ"/>
        </w:rPr>
        <w:t xml:space="preserve">. </w:t>
      </w:r>
    </w:p>
    <w:p w:rsidR="00D60029" w:rsidRPr="00142CB0" w:rsidRDefault="00D60029" w:rsidP="00142CB0">
      <w:pPr>
        <w:spacing w:line="240" w:lineRule="auto"/>
        <w:ind w:left="-766" w:right="-426" w:firstLine="567"/>
        <w:jc w:val="both"/>
        <w:rPr>
          <w:rFonts w:cs="Simplified Arabic"/>
          <w:sz w:val="28"/>
          <w:szCs w:val="28"/>
          <w:rtl/>
          <w:lang w:bidi="ar-IQ"/>
        </w:rPr>
      </w:pPr>
      <w:r w:rsidRPr="00142CB0">
        <w:rPr>
          <w:rFonts w:cs="Simplified Arabic" w:hint="cs"/>
          <w:sz w:val="28"/>
          <w:szCs w:val="28"/>
          <w:rtl/>
          <w:lang w:bidi="ar-IQ"/>
        </w:rPr>
        <w:lastRenderedPageBreak/>
        <w:t xml:space="preserve">وهناك مصطلح </w:t>
      </w:r>
      <w:r w:rsidRPr="00142CB0">
        <w:rPr>
          <w:rFonts w:cs="Simplified Arabic" w:hint="cs"/>
          <w:b/>
          <w:bCs/>
          <w:sz w:val="28"/>
          <w:szCs w:val="28"/>
          <w:rtl/>
          <w:lang w:bidi="ar-IQ"/>
        </w:rPr>
        <w:t xml:space="preserve">التنمية النوعية </w:t>
      </w:r>
      <w:r w:rsidR="00DB11D0" w:rsidRPr="00142CB0">
        <w:rPr>
          <w:rFonts w:cs="Simplified Arabic" w:hint="cs"/>
          <w:sz w:val="28"/>
          <w:szCs w:val="28"/>
          <w:rtl/>
          <w:lang w:bidi="ar-IQ"/>
        </w:rPr>
        <w:t>وقد عرفها البروفسور (كين كروس) في كتابه " الاقتصاد التطبيقي " انها محاولة جادة تستهدف تطوير الموارد المادية والبشرية من اجل احداث تغيير شامل في المجتمع ، وهذا التغيير قد يكون مخططاً او غير مخطط</w:t>
      </w:r>
      <w:r w:rsidR="00DB11D0" w:rsidRPr="00142CB0">
        <w:rPr>
          <w:rFonts w:cs="Simplified Arabic" w:hint="cs"/>
          <w:sz w:val="28"/>
          <w:szCs w:val="28"/>
          <w:vertAlign w:val="superscript"/>
          <w:rtl/>
          <w:lang w:bidi="ar-IQ"/>
        </w:rPr>
        <w:t>(23)</w:t>
      </w:r>
      <w:r w:rsidR="00DB11D0" w:rsidRPr="00142CB0">
        <w:rPr>
          <w:rFonts w:cs="Simplified Arabic" w:hint="cs"/>
          <w:sz w:val="28"/>
          <w:szCs w:val="28"/>
          <w:rtl/>
          <w:lang w:bidi="ar-IQ"/>
        </w:rPr>
        <w:t xml:space="preserve"> .</w:t>
      </w:r>
    </w:p>
    <w:p w:rsidR="00BA3B7A" w:rsidRPr="00142CB0" w:rsidRDefault="00DB11D0" w:rsidP="00142CB0">
      <w:pPr>
        <w:spacing w:line="240" w:lineRule="auto"/>
        <w:ind w:left="-766" w:right="-426" w:firstLine="567"/>
        <w:jc w:val="highKashida"/>
        <w:rPr>
          <w:rFonts w:cs="Simplified Arabic"/>
          <w:sz w:val="28"/>
          <w:szCs w:val="28"/>
          <w:rtl/>
          <w:lang w:bidi="ar-IQ"/>
        </w:rPr>
      </w:pPr>
      <w:r w:rsidRPr="00142CB0">
        <w:rPr>
          <w:rFonts w:cs="Simplified Arabic" w:hint="cs"/>
          <w:sz w:val="28"/>
          <w:szCs w:val="28"/>
          <w:rtl/>
          <w:lang w:bidi="ar-IQ"/>
        </w:rPr>
        <w:t>وعليه يمكن القول  ان هذف التنمية النوعية هو اجراء تغيير جذري لغرض رفع مستوى المجتع وتنميته الى مستوى افضل من مستواه السابق .</w:t>
      </w:r>
    </w:p>
    <w:p w:rsidR="00F14CD3" w:rsidRPr="00142CB0" w:rsidRDefault="00390EFC" w:rsidP="00142CB0">
      <w:pPr>
        <w:spacing w:line="240" w:lineRule="auto"/>
        <w:ind w:left="-766" w:right="-426" w:firstLine="567"/>
        <w:jc w:val="lowKashida"/>
        <w:rPr>
          <w:rFonts w:cs="Simplified Arabic"/>
          <w:sz w:val="28"/>
          <w:szCs w:val="28"/>
          <w:rtl/>
          <w:lang w:bidi="ar-IQ"/>
        </w:rPr>
      </w:pPr>
      <w:r w:rsidRPr="00142CB0">
        <w:rPr>
          <w:rFonts w:cs="Simplified Arabic" w:hint="cs"/>
          <w:b/>
          <w:bCs/>
          <w:sz w:val="28"/>
          <w:szCs w:val="28"/>
          <w:rtl/>
          <w:lang w:bidi="ar-IQ"/>
        </w:rPr>
        <w:t>المبحث الثاني : اوضاع السكان في العراق عام 2010</w:t>
      </w:r>
      <w:r w:rsidR="00E06CAE" w:rsidRPr="00142CB0">
        <w:rPr>
          <w:rFonts w:cs="Simplified Arabic" w:hint="cs"/>
          <w:sz w:val="28"/>
          <w:szCs w:val="28"/>
          <w:vertAlign w:val="superscript"/>
          <w:rtl/>
          <w:lang w:bidi="ar-IQ"/>
        </w:rPr>
        <w:t>(*)</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ab/>
        <w:t>لقد نما سكان العراق بشكل متسارع بفعل السياسات السكانية السابقة التي استهدفت تشجيع النمو السكاني منذ سبعينيات القرن الماضي. فقد بلغ سكان العراق في عام 2007 أكثر من عشرة أضعاف سكانه في عام 1927 واذا استمرت معدلات الخصوبة والوفيات ضمن الوضع الراهن، سيتضاعف عدد سكان العراق مرة أخرى خلال 23 سنة، مما يترتب عليه تداعيات سلبية على نوعية حياة الناس ما لم يتم تغيير المنظور التقليدي في علاقة النمو السكاني مع التنمية. ويعاني العراق، كالعديد من الأقطار العربية والدول النامية، من اختلال في التوزيع الجغرافي للسكان ومن هيمنة تكتل سكاني واحد، هو العاصمة بغداد وما حولها، وبروز ظواهر التركز في المدن الكبرى والترهل المديني ونمو العشوائيات في أطراف المدن ومحيطها، الأمر الذي انعكس على تدهور البيئة وتدني مستوى الخدمات وإدارة التنمية فيه، بمعنى آخر الاختلال في توزيع ثمار التنمية بين السكان جغرافياً وهو ما كشفت عنه المؤشرات الإحصائية حول الحرمان في العراق. ويلاحظ أيضاً وجود تباينات كبيرة بين المحافظات في معدلات الخصوبة ومعدلات وفيات الأطفال لتعكس بوضوح تباين مستوى الخدمات الصحية وعدم تساوقها مع احتياجات السكان. ويؤشر هذا الواقع ضرورة اهتمام السياسة السكانية بمعرفة اتجاهات ظاهرة التحضر والتمدين السريعة وآثارها المحتملة والتصدي لتلك الظاهرة من خلال الخطط والبرامج التنموية.</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إن التحول الديموغرافي يشهد تغيرات كبيرة وسريعة، ويمكن رصد ثلاث قضايا ذات أولوية للسياسة السكانية:</w:t>
      </w:r>
    </w:p>
    <w:p w:rsidR="00BA3B7A" w:rsidRPr="00142CB0" w:rsidRDefault="00BA3B7A" w:rsidP="00142CB0">
      <w:pPr>
        <w:numPr>
          <w:ilvl w:val="0"/>
          <w:numId w:val="1"/>
        </w:numPr>
        <w:tabs>
          <w:tab w:val="clear" w:pos="360"/>
          <w:tab w:val="num" w:pos="84"/>
        </w:tabs>
        <w:spacing w:after="0"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لازال معدل الخصوبة مرتفعاً في العراق (4.3 مولود لكل امرأة) رغم التراجع الذي طرأ خلال السنوات الماضية.</w:t>
      </w:r>
    </w:p>
    <w:p w:rsidR="00BA3B7A" w:rsidRPr="00142CB0" w:rsidRDefault="00BA3B7A" w:rsidP="00142CB0">
      <w:pPr>
        <w:numPr>
          <w:ilvl w:val="0"/>
          <w:numId w:val="1"/>
        </w:numPr>
        <w:tabs>
          <w:tab w:val="clear" w:pos="360"/>
          <w:tab w:val="num" w:pos="84"/>
        </w:tabs>
        <w:spacing w:after="0"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شهدت حركة السكان تغيرات غير مسبوقة، ليس فقط بفعل الاتجاهات الطبيعية لأنماط الهجرة الداخلية والخارجية، ولكن بفعل عوامل قسرية رافقت الحروب والنزاعات المسلحة وأعمال العنف.</w:t>
      </w:r>
    </w:p>
    <w:p w:rsidR="00BA3B7A" w:rsidRPr="00142CB0" w:rsidRDefault="00BA3B7A" w:rsidP="00142CB0">
      <w:pPr>
        <w:numPr>
          <w:ilvl w:val="0"/>
          <w:numId w:val="1"/>
        </w:numPr>
        <w:tabs>
          <w:tab w:val="clear" w:pos="360"/>
          <w:tab w:val="num" w:pos="84"/>
        </w:tabs>
        <w:spacing w:after="0"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lastRenderedPageBreak/>
        <w:t>المجتمع العراقي مجتمع فتي، وان نسبة الإعالة السكانية مرتفعة، الا ان ارتفاع نسبة الشباب تشكل فرصة وتحدياً مهماً، اذ سيقبل العراق على مرحلة النافذة الديموغرافية بعد نهاية العقد القادم. اذ أن الاستفادة من الهبة الديموغرافية مرهون بالتدخلات التنموية الموجهة نحو تخفيض معدلات الخصوبة.</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إن المواضيع السكانية تتطلب دراسة العلاقة بين السكان والتنمية ومتابعة التقدم الذي أحرزه العراق في تحقيق أهداف برنامج مؤتمر القاهرة (عام 1994) في إطار الأهداف الإنمائية للألفية (لغاية عام 2015) فيما يتعلق بعناصر التنمية المستدامة والتنمية البشرية والنوع الاجتماعي والصحة الإنجابية. ويمكن أن تختل وتتشوه العلاقة بين السكان والموارد، ليس بسبب ندرة الموارد وإنما بسبب سوء استغلالها وتدبيرها . فالعراق لا يعاني من مشكلة اختلال الموارد، فمورد النفط يوفر فائضاً حقيقياً بوسعه تغطية شحة الموارد الأخرى. ولكن كان في تصور صناع السياسات الاقتصادية والتنموية أن نمو السكان لن يشكل ضغطاً على الموارد وربما لأمد بعيد.</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لقد أغفلت هذه النظرة حقيقة الارتباط والتكامل بين السكان والتنمية والبيئة، فلم تتصد للنمو السكاني بتنمية الموارد الطبيعية والبشرية، ولم تعتمد سياسات ذات رؤية مستقبلية تهدف الى استدامة التنمية والحفاظ على حقوق الأجيال القادمة. فمع زيادة السكان يزداد الطلب كمياً على مجمل الاحتياجات المعيشية من الماء والغذاء والطاقة والسكن والنقل والرعاية الصحية والتعليم والترفيه. لقد تطور الطلب مع تسارع عمليات التنمية في العراق وتطلع السكان المتزايد لتحسين مستويات معيشتهم وأنماط استهلاكهم مما أدى الى الضغط المتزايد على الموارد لتلبية هذه الحاجات الى استنفاد الموارد، ويلاحظ ذلك جلياً في قطاع المياه والأراضي الزراعية والموارد البشرية.</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ومن خلال معرفة ما حققه العراق من الأهداف الإنمائية للألفية عام 2015 لوحظ وجود تحسن بسيط في نسب تمتع السكان بمياه الشرب والصرف الصحي أو البيئة الآمنة أو السكن اللائق، الأمر الذي يكشف عن حالة عدم التساوق بين البرامج التنموية والبرنامج السكاني بسبب غياب السياسة السكانية. وظهر أيضاً عدم تمتع العراقيين بعمر مديد، فقد انخفض متوسط العمر المتوقع عند الولادة من 65 سنة عام 1987 الى 58.2 عام 2007. كما أن 23% من السكان هم تحت مستوى خط الفقر، مما يتطلب من خطة التنمية الحالية تكييف برامجها الاستثمارية باتجاه تخفيض هذه النسبة وصولاً الى 16%. وهي النسبة المستهدفة في الستراتيجية لعام 2015 اتساقاً مع الأهداف الإنمائية للألفية. كما أن تحقيق شمولية التعليم بين أفراد المجتمع ما زال غير مكتمل على الرغم من التقدم الحاصل فيه. وما يتعلق بالصحة الإنجابية التي تضمنها مؤتمر القاهرة المشار اليه فإن العراق ما زال أمامه شوط طويل ليصل الى المستوى الذي يساعد على انخفاض الخصوبة الى مستوى الإحلال أو بالقرب منه.</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 xml:space="preserve">وفيما يخص تمكين المرأة وجد أن هناك اتجاهات إيجابية في التحاق البنات بالتعليم وإنجازاً كبيراً في مشاركتها السياسية يفوق ما تحقق لقريناتها في الأقطار العربية ولكن لا يزال أمامها الكثير لكي تتمتع بتكافؤ </w:t>
      </w:r>
      <w:r w:rsidRPr="00142CB0">
        <w:rPr>
          <w:rFonts w:ascii="Simplified Arabic" w:hAnsi="Simplified Arabic" w:cs="Simplified Arabic" w:hint="cs"/>
          <w:sz w:val="28"/>
          <w:szCs w:val="28"/>
          <w:rtl/>
          <w:lang w:bidi="ar-IQ"/>
        </w:rPr>
        <w:lastRenderedPageBreak/>
        <w:t>الفرص والمساواة في المجالات الأخرى. وفيما يخص الشباب وجد تدني خصائصهم التعليمية والمهارية وارتفاع معدلات البطالة بينهم، اذ يعول عليهم الكثير في إنجاز النهوض التنموي للمجتمع.</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أن ما تقدم ذكره يتطلب رعاية ودعم "اللجنة الوطنية للسياسات السكانية في العراق" التي يقع على عاتقها إعداد ووضع السياسات التي تحقق الأهداف الستراتيجية الطويلة الأجل التي ترمي الى إحداث تغييرات كمية ونوعية في حياة السكان لبلوغ التنمية المستدامة وتحقيق العدالة وتكافؤ الفرص.</w:t>
      </w:r>
    </w:p>
    <w:p w:rsidR="00BA3B7A" w:rsidRPr="00142CB0" w:rsidRDefault="00BA3B7A" w:rsidP="00142CB0">
      <w:pPr>
        <w:spacing w:line="240" w:lineRule="auto"/>
        <w:ind w:left="-766" w:right="-426" w:firstLine="567"/>
        <w:jc w:val="lowKashida"/>
        <w:rPr>
          <w:rFonts w:ascii="Simplified Arabic" w:hAnsi="Simplified Arabic" w:cs="Simplified Arabic"/>
          <w:b/>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bCs/>
          <w:sz w:val="28"/>
          <w:szCs w:val="28"/>
          <w:rtl/>
          <w:lang w:bidi="ar-IQ"/>
        </w:rPr>
      </w:pPr>
      <w:r w:rsidRPr="00142CB0">
        <w:rPr>
          <w:rFonts w:ascii="Simplified Arabic" w:hAnsi="Simplified Arabic" w:cs="Simplified Arabic" w:hint="cs"/>
          <w:bCs/>
          <w:sz w:val="28"/>
          <w:szCs w:val="28"/>
          <w:rtl/>
          <w:lang w:bidi="ar-IQ"/>
        </w:rPr>
        <w:t>خلاصة المؤشرات السكانية</w:t>
      </w:r>
    </w:p>
    <w:p w:rsidR="00BA3B7A" w:rsidRPr="00142CB0" w:rsidRDefault="00BA3B7A" w:rsidP="00142CB0">
      <w:pPr>
        <w:spacing w:line="240" w:lineRule="auto"/>
        <w:ind w:left="-766" w:right="-426" w:firstLine="567"/>
        <w:jc w:val="lowKashida"/>
        <w:rPr>
          <w:rFonts w:ascii="Simplified Arabic" w:hAnsi="Simplified Arabic" w:cs="Simplified Arabic"/>
          <w:bCs/>
          <w:sz w:val="28"/>
          <w:szCs w:val="28"/>
          <w:rtl/>
          <w:lang w:bidi="ar-IQ"/>
        </w:rPr>
      </w:pPr>
      <w:r w:rsidRPr="00142CB0">
        <w:rPr>
          <w:rFonts w:ascii="Simplified Arabic" w:hAnsi="Simplified Arabic" w:cs="Simplified Arabic" w:hint="cs"/>
          <w:bCs/>
          <w:sz w:val="28"/>
          <w:szCs w:val="28"/>
          <w:rtl/>
          <w:lang w:bidi="ar-IQ"/>
        </w:rPr>
        <w:t>أولاً- تركيب السكان</w:t>
      </w:r>
      <w:r w:rsidR="004B0595">
        <w:rPr>
          <w:rFonts w:ascii="Simplified Arabic" w:hAnsi="Simplified Arabic" w:cs="Simplified Arabic" w:hint="cs"/>
          <w:bCs/>
          <w:sz w:val="28"/>
          <w:szCs w:val="28"/>
          <w:rtl/>
          <w:lang w:bidi="ar-IQ"/>
        </w:rPr>
        <w:t xml:space="preserve"> وتوزيعهم </w:t>
      </w:r>
      <w:r w:rsidRPr="00142CB0">
        <w:rPr>
          <w:rFonts w:ascii="Simplified Arabic" w:hAnsi="Simplified Arabic" w:cs="Simplified Arabic" w:hint="cs"/>
          <w:bCs/>
          <w:sz w:val="28"/>
          <w:szCs w:val="28"/>
          <w:rtl/>
          <w:lang w:bidi="ar-IQ"/>
        </w:rPr>
        <w:t>:</w:t>
      </w:r>
    </w:p>
    <w:p w:rsidR="00BA3B7A" w:rsidRPr="00142CB0" w:rsidRDefault="00BA3B7A" w:rsidP="00142CB0">
      <w:pPr>
        <w:numPr>
          <w:ilvl w:val="0"/>
          <w:numId w:val="2"/>
        </w:numPr>
        <w:tabs>
          <w:tab w:val="num" w:pos="84"/>
        </w:tabs>
        <w:spacing w:after="0"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b/>
          <w:bCs/>
          <w:sz w:val="28"/>
          <w:szCs w:val="28"/>
          <w:rtl/>
          <w:lang w:bidi="ar-IQ"/>
        </w:rPr>
        <w:t xml:space="preserve">التركيب النوعي: </w:t>
      </w:r>
      <w:r w:rsidRPr="00142CB0">
        <w:rPr>
          <w:rFonts w:ascii="Simplified Arabic" w:hAnsi="Simplified Arabic" w:cs="Simplified Arabic" w:hint="cs"/>
          <w:sz w:val="28"/>
          <w:szCs w:val="28"/>
          <w:rtl/>
          <w:lang w:bidi="ar-IQ"/>
        </w:rPr>
        <w:t>بلغت نسبة النوع 101 ذكراً لكل 100 أنثى بحسب تقديرات عام 2009، وهو دليل على التوازن الديموغرافي. وهذه النسبة تتباين من مدة الى أخرى ومن محافظة الى غيرها تبعاً لعوامل الهجرة الداخلية والخارجية.</w:t>
      </w:r>
    </w:p>
    <w:p w:rsidR="00BA3B7A" w:rsidRPr="00142CB0" w:rsidRDefault="00BA3B7A" w:rsidP="00142CB0">
      <w:pPr>
        <w:numPr>
          <w:ilvl w:val="0"/>
          <w:numId w:val="2"/>
        </w:numPr>
        <w:tabs>
          <w:tab w:val="num" w:pos="84"/>
        </w:tabs>
        <w:spacing w:after="0"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b/>
          <w:bCs/>
          <w:sz w:val="28"/>
          <w:szCs w:val="28"/>
          <w:rtl/>
          <w:lang w:bidi="ar-IQ"/>
        </w:rPr>
        <w:t xml:space="preserve">التركيب العمري: </w:t>
      </w:r>
      <w:r w:rsidRPr="00142CB0">
        <w:rPr>
          <w:rFonts w:ascii="Simplified Arabic" w:hAnsi="Simplified Arabic" w:cs="Simplified Arabic" w:hint="cs"/>
          <w:sz w:val="28"/>
          <w:szCs w:val="28"/>
          <w:rtl/>
          <w:lang w:bidi="ar-IQ"/>
        </w:rPr>
        <w:t xml:space="preserve">ما يزال المجتمع العراقي يتصف بفتوة سكانه حيث توجد نسبة عالية من الأطفال والمراهقين والشباب، اذ أن أكثر من ثلثي سكانه هم دون سن الثلاثين من عمرهم عام 2007. وبلغت نسبة السكان في سن العمل (15-64 سنة) نحو من 57% من مجموع السكان عام 2009، ونسبة كبار السن (65 سنة فأكثر) 3.3%. وهذه النسبة يضاف لها نسبة صغار السن (أقل من 15 سنة) تشكل نسبة المعالين البالغة 76% عام 2009. </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Times New Roman" w:hAnsi="Times New Roman" w:cs="Simplified Arabic" w:hint="cs"/>
          <w:noProof/>
          <w:sz w:val="28"/>
          <w:szCs w:val="28"/>
        </w:rPr>
        <w:drawing>
          <wp:anchor distT="0" distB="0" distL="114300" distR="114300" simplePos="0" relativeHeight="251655680" behindDoc="0" locked="0" layoutInCell="1" allowOverlap="1">
            <wp:simplePos x="0" y="0"/>
            <wp:positionH relativeFrom="column">
              <wp:posOffset>1304925</wp:posOffset>
            </wp:positionH>
            <wp:positionV relativeFrom="paragraph">
              <wp:posOffset>28575</wp:posOffset>
            </wp:positionV>
            <wp:extent cx="3314700" cy="2209800"/>
            <wp:effectExtent l="19050" t="0" r="0" b="0"/>
            <wp:wrapNone/>
            <wp:docPr id="2" name="Picture 2"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001"/>
                    <pic:cNvPicPr>
                      <a:picLocks noChangeAspect="1" noChangeArrowheads="1"/>
                    </pic:cNvPicPr>
                  </pic:nvPicPr>
                  <pic:blipFill>
                    <a:blip r:embed="rId9">
                      <a:lum bright="-30000" contrast="66000"/>
                    </a:blip>
                    <a:srcRect l="13724" t="5830" r="39969" b="67436"/>
                    <a:stretch>
                      <a:fillRect/>
                    </a:stretch>
                  </pic:blipFill>
                  <pic:spPr bwMode="auto">
                    <a:xfrm>
                      <a:off x="0" y="0"/>
                      <a:ext cx="3314700" cy="2209800"/>
                    </a:xfrm>
                    <a:prstGeom prst="rect">
                      <a:avLst/>
                    </a:prstGeom>
                    <a:noFill/>
                  </pic:spPr>
                </pic:pic>
              </a:graphicData>
            </a:graphic>
          </wp:anchor>
        </w:drawing>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rPr>
          <w:rFonts w:ascii="Simplified Arabic" w:hAnsi="Simplified Arabic" w:cs="Simplified Arabic"/>
          <w:b/>
          <w:bCs/>
          <w:sz w:val="28"/>
          <w:szCs w:val="28"/>
          <w:rtl/>
          <w:lang w:bidi="ar-IQ"/>
        </w:rPr>
      </w:pPr>
      <w:r w:rsidRPr="00142CB0">
        <w:rPr>
          <w:rFonts w:ascii="Simplified Arabic" w:hAnsi="Simplified Arabic" w:cs="Simplified Arabic" w:hint="cs"/>
          <w:b/>
          <w:bCs/>
          <w:sz w:val="28"/>
          <w:szCs w:val="28"/>
          <w:rtl/>
          <w:lang w:bidi="ar-IQ"/>
        </w:rPr>
        <w:t xml:space="preserve">    شكل (</w:t>
      </w:r>
      <w:r w:rsidR="00E36EBD" w:rsidRPr="00142CB0">
        <w:rPr>
          <w:rFonts w:ascii="Simplified Arabic" w:hAnsi="Simplified Arabic" w:cs="Simplified Arabic" w:hint="cs"/>
          <w:b/>
          <w:bCs/>
          <w:sz w:val="28"/>
          <w:szCs w:val="28"/>
          <w:rtl/>
          <w:lang w:bidi="ar-IQ"/>
        </w:rPr>
        <w:t>1</w:t>
      </w:r>
      <w:r w:rsidRPr="00142CB0">
        <w:rPr>
          <w:rFonts w:ascii="Simplified Arabic" w:hAnsi="Simplified Arabic" w:cs="Simplified Arabic" w:hint="cs"/>
          <w:b/>
          <w:bCs/>
          <w:sz w:val="28"/>
          <w:szCs w:val="28"/>
          <w:rtl/>
          <w:lang w:bidi="ar-IQ"/>
        </w:rPr>
        <w:t>) هرم السكان عام 2009</w:t>
      </w:r>
    </w:p>
    <w:p w:rsidR="00BA3B7A" w:rsidRPr="00142CB0" w:rsidRDefault="00BA3B7A" w:rsidP="00142CB0">
      <w:pPr>
        <w:numPr>
          <w:ilvl w:val="0"/>
          <w:numId w:val="2"/>
        </w:numPr>
        <w:tabs>
          <w:tab w:val="num" w:pos="84"/>
        </w:tabs>
        <w:spacing w:after="0"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b/>
          <w:bCs/>
          <w:sz w:val="28"/>
          <w:szCs w:val="28"/>
          <w:rtl/>
          <w:lang w:bidi="ar-IQ"/>
        </w:rPr>
        <w:lastRenderedPageBreak/>
        <w:t xml:space="preserve">التحضر والتركز السكاني: </w:t>
      </w:r>
      <w:r w:rsidRPr="00142CB0">
        <w:rPr>
          <w:rFonts w:ascii="Simplified Arabic" w:hAnsi="Simplified Arabic" w:cs="Simplified Arabic" w:hint="cs"/>
          <w:sz w:val="28"/>
          <w:szCs w:val="28"/>
          <w:rtl/>
          <w:lang w:bidi="ar-IQ"/>
        </w:rPr>
        <w:t>إن تردي الحالة الاقتصادية والاجتماعية في الريف خلال النصف الأول من القرن العشرين مقابل عوامل الجذب في المدن، والسلبيات التي رافقت تطبيق قانون الإصلاح الزراعي بعد عام 1958 أدى الى هجرة متواصلة من الريف الى العاصمة بغداد ومراكز المدن الأخرى. ولكن العراق شهد هجرة معاكسة، وإن كانت محدودة من المدينة الى الريف في عقد التسعينيات من القرن الماضي بسبب ارتفاع أسعار السلع الزراعية المحلية متأثرة بظروف العقوبات الاقتصادية، ودعم الدولة لأسعار السلع الزراعية واستخدامها اسلوب التسليم الإجباري للمحاصيل الزراعية وانخفاض مستويات الأجور الحقيقية في القطاع الحضري ولاسيما في القطاع الحكومي نتيجة الارتفاع الكبير في مستويات التضخم فارتفعت نسبة سكان الريف من 29.8% الى 32.7% بين تعدادي 1987 و1997 ثم الى 35.8% عام 2008 مقابل انخفاض نسبة سكان الحضر الى 64.2% مما يعني تغير اتجاهات التوزيع البيئي للسكان. وكان لمظاهر العنف التي استشرت في المحافظات الرئيسة ومراكزها وحركة الهجرة القسرية في عامي 2006 و2007 دوراً في تغير تلك الاتجاهات.</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p>
    <w:p w:rsidR="00BA3B7A" w:rsidRPr="00142CB0" w:rsidRDefault="00BA3B7A" w:rsidP="00142CB0">
      <w:pPr>
        <w:numPr>
          <w:ilvl w:val="0"/>
          <w:numId w:val="2"/>
        </w:numPr>
        <w:tabs>
          <w:tab w:val="clear" w:pos="360"/>
          <w:tab w:val="num" w:pos="84"/>
        </w:tabs>
        <w:spacing w:after="0"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b/>
          <w:bCs/>
          <w:sz w:val="28"/>
          <w:szCs w:val="28"/>
          <w:rtl/>
          <w:lang w:bidi="ar-IQ"/>
        </w:rPr>
        <w:t xml:space="preserve">التوزيع الجغرافي للسكان: </w:t>
      </w:r>
      <w:r w:rsidRPr="00142CB0">
        <w:rPr>
          <w:rFonts w:ascii="Simplified Arabic" w:hAnsi="Simplified Arabic" w:cs="Simplified Arabic" w:hint="cs"/>
          <w:sz w:val="28"/>
          <w:szCs w:val="28"/>
          <w:rtl/>
          <w:lang w:bidi="ar-IQ"/>
        </w:rPr>
        <w:t>الظاهرة الملاحظة على توزيع السكان في العراق هي عدم وجود توازن في توزيع السكان سواء بين المحافظات أو بين الريف والحضر. وتحظى محافظة بغداد على ربع سكان البلاد بينما لا تشكل سوى 1% من مساحتها، وينطبق الحال على محافظة بابل أيضاً. وبصورة عامة يعيش خمسي السكان في المحافظات الثلاث التي تضم كبريات المدن وهي بغداد والموصل والبصرة. وفي المقابل هناك ثلاث محافظات تشكل نصف مساحة العراق غير أن نصيبها من السكان 11% فقط وهي الأنبار والمثنى والنجف.</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ولم يكن معدل نمو السكان في محافظات القطر متماثلاً، ليس فقط سببه اختلاف مستويات الانجاب فيما بينها، بل أيضاً اختلاف نصيبها من صافي الهجرة الدولية والداخلية.</w:t>
      </w:r>
    </w:p>
    <w:p w:rsidR="00BA3B7A" w:rsidRPr="00142CB0" w:rsidRDefault="00BA3B7A" w:rsidP="00142CB0">
      <w:pPr>
        <w:spacing w:line="240" w:lineRule="auto"/>
        <w:ind w:left="-766" w:right="-426" w:firstLine="567"/>
        <w:jc w:val="lowKashida"/>
        <w:rPr>
          <w:rFonts w:ascii="Simplified Arabic" w:hAnsi="Simplified Arabic" w:cs="Simplified Arabic"/>
          <w:bCs/>
          <w:sz w:val="28"/>
          <w:szCs w:val="28"/>
          <w:rtl/>
          <w:lang w:bidi="ar-IQ"/>
        </w:rPr>
      </w:pPr>
      <w:r w:rsidRPr="00142CB0">
        <w:rPr>
          <w:rFonts w:ascii="Simplified Arabic" w:hAnsi="Simplified Arabic" w:cs="Simplified Arabic" w:hint="cs"/>
          <w:bCs/>
          <w:sz w:val="28"/>
          <w:szCs w:val="28"/>
          <w:rtl/>
          <w:lang w:bidi="ar-IQ"/>
        </w:rPr>
        <w:t>ثانياً- مراحل التحول الديموغرافي:</w:t>
      </w:r>
    </w:p>
    <w:p w:rsidR="00BA3B7A" w:rsidRPr="00142CB0" w:rsidRDefault="00BA3B7A" w:rsidP="00142CB0">
      <w:pPr>
        <w:numPr>
          <w:ilvl w:val="0"/>
          <w:numId w:val="3"/>
        </w:numPr>
        <w:tabs>
          <w:tab w:val="num" w:pos="84"/>
        </w:tabs>
        <w:spacing w:after="0"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b/>
          <w:bCs/>
          <w:sz w:val="28"/>
          <w:szCs w:val="28"/>
          <w:rtl/>
          <w:lang w:bidi="ar-IQ"/>
        </w:rPr>
        <w:t xml:space="preserve">حجم السكان ونموه: </w:t>
      </w:r>
      <w:r w:rsidRPr="00142CB0">
        <w:rPr>
          <w:rFonts w:ascii="Simplified Arabic" w:hAnsi="Simplified Arabic" w:cs="Simplified Arabic" w:hint="cs"/>
          <w:sz w:val="28"/>
          <w:szCs w:val="28"/>
          <w:rtl/>
          <w:lang w:bidi="ar-IQ"/>
        </w:rPr>
        <w:t xml:space="preserve">بلغ عدد سكان العراق عام 2009 وفق الاسقاطات التي أعدها الجهاز المركزي للإحصاء 31.9 مليون نسمة، منهم سبعة ملايين </w:t>
      </w:r>
      <w:r w:rsidR="00F14CD3" w:rsidRPr="00142CB0">
        <w:rPr>
          <w:rFonts w:ascii="Simplified Arabic" w:hAnsi="Simplified Arabic" w:cs="Simplified Arabic" w:hint="cs"/>
          <w:sz w:val="28"/>
          <w:szCs w:val="28"/>
          <w:rtl/>
          <w:lang w:bidi="ar-IQ"/>
        </w:rPr>
        <w:t>في محافظة بغداد. ويبين الشكل (2</w:t>
      </w:r>
      <w:r w:rsidRPr="00142CB0">
        <w:rPr>
          <w:rFonts w:ascii="Simplified Arabic" w:hAnsi="Simplified Arabic" w:cs="Simplified Arabic" w:hint="cs"/>
          <w:sz w:val="28"/>
          <w:szCs w:val="28"/>
          <w:rtl/>
          <w:lang w:bidi="ar-IQ"/>
        </w:rPr>
        <w:t>) تطور حجم السكان منذ منتصف القرن العشرين، فقد ازداد عدد السكان من 4.8 مليون نسمة في أول تعداد عام 1947 الى ما يقرب من 30 مليون نسمة وفق تقديرات عام 2007 خلال 60 عاماً، وإذا استمر معدل نمو السكان البالغ حوالي 3% سنوياً فإن الحجم سيصل الى 40 مليون نسمة عام 2017. وقد يتضاعف الرقم الى 64 مليون بحلول عام 2030. مما يعني أنه ستكون هناك حاجة ملحة الى مضاعفة الموارد المختلفة اللازمة لتلبية الاحتياجات المتعددة للأعداد المتزايدة من السكان.</w:t>
      </w:r>
    </w:p>
    <w:p w:rsidR="00527D25" w:rsidRPr="00142CB0" w:rsidRDefault="00527D25" w:rsidP="00142CB0">
      <w:pPr>
        <w:spacing w:after="0" w:line="240" w:lineRule="auto"/>
        <w:ind w:left="-766" w:right="-426" w:firstLine="567"/>
        <w:jc w:val="lowKashida"/>
        <w:rPr>
          <w:rFonts w:ascii="Simplified Arabic" w:hAnsi="Simplified Arabic" w:cs="Simplified Arabic"/>
          <w:sz w:val="28"/>
          <w:szCs w:val="28"/>
          <w:rtl/>
          <w:lang w:bidi="ar-IQ"/>
        </w:rPr>
      </w:pPr>
    </w:p>
    <w:p w:rsidR="00527D25" w:rsidRPr="00142CB0" w:rsidRDefault="00527D25" w:rsidP="00142CB0">
      <w:pPr>
        <w:spacing w:after="0"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Times New Roman" w:hAnsi="Times New Roman" w:cs="Simplified Arabic" w:hint="cs"/>
          <w:noProof/>
          <w:sz w:val="28"/>
          <w:szCs w:val="28"/>
        </w:rPr>
        <w:drawing>
          <wp:anchor distT="0" distB="0" distL="114300" distR="114300" simplePos="0" relativeHeight="251656704" behindDoc="0" locked="0" layoutInCell="1" allowOverlap="1">
            <wp:simplePos x="0" y="0"/>
            <wp:positionH relativeFrom="column">
              <wp:posOffset>342900</wp:posOffset>
            </wp:positionH>
            <wp:positionV relativeFrom="paragraph">
              <wp:posOffset>125730</wp:posOffset>
            </wp:positionV>
            <wp:extent cx="4572000" cy="2122805"/>
            <wp:effectExtent l="57150" t="38100" r="38100" b="10795"/>
            <wp:wrapNone/>
            <wp:docPr id="3" name="Picture 3"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an0001"/>
                    <pic:cNvPicPr>
                      <a:picLocks noChangeAspect="1" noChangeArrowheads="1"/>
                    </pic:cNvPicPr>
                  </pic:nvPicPr>
                  <pic:blipFill>
                    <a:blip r:embed="rId9">
                      <a:lum bright="-30000" contrast="66000"/>
                    </a:blip>
                    <a:srcRect l="7623" t="45088" r="49678" b="38631"/>
                    <a:stretch>
                      <a:fillRect/>
                    </a:stretch>
                  </pic:blipFill>
                  <pic:spPr bwMode="auto">
                    <a:xfrm>
                      <a:off x="0" y="0"/>
                      <a:ext cx="4572000" cy="2122805"/>
                    </a:xfrm>
                    <a:prstGeom prst="rect">
                      <a:avLst/>
                    </a:prstGeom>
                    <a:noFill/>
                    <a:ln w="38100">
                      <a:solidFill>
                        <a:srgbClr val="000000"/>
                      </a:solidFill>
                      <a:miter lim="800000"/>
                      <a:headEnd/>
                      <a:tailEnd/>
                    </a:ln>
                  </pic:spPr>
                </pic:pic>
              </a:graphicData>
            </a:graphic>
          </wp:anchor>
        </w:drawing>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E36EBD"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شكل (2</w:t>
      </w:r>
      <w:r w:rsidR="00BA3B7A" w:rsidRPr="00142CB0">
        <w:rPr>
          <w:rFonts w:ascii="Simplified Arabic" w:hAnsi="Simplified Arabic" w:cs="Simplified Arabic" w:hint="cs"/>
          <w:sz w:val="28"/>
          <w:szCs w:val="28"/>
          <w:rtl/>
          <w:lang w:bidi="ar-IQ"/>
        </w:rPr>
        <w:t>) تطور حجم السكان( بالمليون )</w:t>
      </w:r>
    </w:p>
    <w:p w:rsidR="00BA3B7A" w:rsidRPr="00142CB0" w:rsidRDefault="00BA3B7A" w:rsidP="00142CB0">
      <w:pPr>
        <w:spacing w:line="240" w:lineRule="auto"/>
        <w:ind w:left="-766" w:right="-426" w:firstLine="567"/>
        <w:rPr>
          <w:rFonts w:ascii="Simplified Arabic" w:hAnsi="Simplified Arabic" w:cs="Simplified Arabic"/>
          <w:sz w:val="28"/>
          <w:szCs w:val="28"/>
          <w:rtl/>
          <w:lang w:bidi="ar-IQ"/>
        </w:rPr>
      </w:pPr>
    </w:p>
    <w:p w:rsidR="00BA3B7A" w:rsidRPr="00142CB0" w:rsidRDefault="00BA3B7A" w:rsidP="00142CB0">
      <w:pPr>
        <w:numPr>
          <w:ilvl w:val="0"/>
          <w:numId w:val="3"/>
        </w:numPr>
        <w:tabs>
          <w:tab w:val="num" w:pos="84"/>
        </w:tabs>
        <w:spacing w:after="0"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b/>
          <w:bCs/>
          <w:sz w:val="28"/>
          <w:szCs w:val="28"/>
          <w:rtl/>
          <w:lang w:bidi="ar-IQ"/>
        </w:rPr>
        <w:t>معدل الخصوبة</w:t>
      </w:r>
      <w:r w:rsidRPr="00142CB0">
        <w:rPr>
          <w:rFonts w:ascii="Simplified Arabic" w:hAnsi="Simplified Arabic" w:cs="Simplified Arabic" w:hint="cs"/>
          <w:sz w:val="28"/>
          <w:szCs w:val="28"/>
          <w:rtl/>
          <w:lang w:bidi="ar-IQ"/>
        </w:rPr>
        <w:t>: في العراق بلغ معدل الخصوبة الكلية 5.7 مولود لكل امرأة في عام 1997 انخفض الى 4.3 مولود لكل امرأة عام 2006. والمعروف أن عدد المواليد الذين تنجبهم النساء في الأعمار الأولى والأخيرة من حياتها الانجابية يكون دائماً منخفضاً، في حين ترتفع في الفئات الوسطى من العمر ولاسيما في العمر 25-29 سنة. ومع ذلك توجد تباينات بين المحافظات وبين الريف والحضر.</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Times New Roman" w:hAnsi="Times New Roman" w:cs="Simplified Arabic" w:hint="cs"/>
          <w:noProof/>
          <w:sz w:val="28"/>
          <w:szCs w:val="28"/>
        </w:rPr>
        <w:drawing>
          <wp:anchor distT="0" distB="0" distL="114300" distR="114300" simplePos="0" relativeHeight="251657728" behindDoc="0" locked="0" layoutInCell="1" allowOverlap="1">
            <wp:simplePos x="0" y="0"/>
            <wp:positionH relativeFrom="column">
              <wp:posOffset>723900</wp:posOffset>
            </wp:positionH>
            <wp:positionV relativeFrom="paragraph">
              <wp:posOffset>199390</wp:posOffset>
            </wp:positionV>
            <wp:extent cx="4229100" cy="2332990"/>
            <wp:effectExtent l="57150" t="38100" r="38100" b="10160"/>
            <wp:wrapNone/>
            <wp:docPr id="4" name="Picture 4"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1"/>
                    <pic:cNvPicPr>
                      <a:picLocks noChangeAspect="1" noChangeArrowheads="1"/>
                    </pic:cNvPicPr>
                  </pic:nvPicPr>
                  <pic:blipFill>
                    <a:blip r:embed="rId9">
                      <a:lum bright="-54000" contrast="90000"/>
                    </a:blip>
                    <a:srcRect l="7623" t="70137" r="48154" b="9825"/>
                    <a:stretch>
                      <a:fillRect/>
                    </a:stretch>
                  </pic:blipFill>
                  <pic:spPr bwMode="auto">
                    <a:xfrm>
                      <a:off x="0" y="0"/>
                      <a:ext cx="4229100" cy="2332990"/>
                    </a:xfrm>
                    <a:prstGeom prst="rect">
                      <a:avLst/>
                    </a:prstGeom>
                    <a:noFill/>
                    <a:ln w="38100">
                      <a:solidFill>
                        <a:srgbClr val="000000"/>
                      </a:solidFill>
                      <a:miter lim="800000"/>
                      <a:headEnd/>
                      <a:tailEnd/>
                    </a:ln>
                  </pic:spPr>
                </pic:pic>
              </a:graphicData>
            </a:graphic>
          </wp:anchor>
        </w:drawing>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rPr>
          <w:rFonts w:ascii="Simplified Arabic" w:hAnsi="Simplified Arabic" w:cs="Simplified Arabic"/>
          <w:sz w:val="28"/>
          <w:szCs w:val="28"/>
          <w:rtl/>
          <w:lang w:bidi="ar-IQ"/>
        </w:rPr>
      </w:pPr>
    </w:p>
    <w:p w:rsidR="00527D25" w:rsidRDefault="00BA3B7A" w:rsidP="00142CB0">
      <w:pPr>
        <w:spacing w:line="240" w:lineRule="auto"/>
        <w:ind w:left="-766" w:right="-426" w:firstLine="567"/>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 xml:space="preserve">             شكل (</w:t>
      </w:r>
      <w:r w:rsidR="00E36EBD" w:rsidRPr="00142CB0">
        <w:rPr>
          <w:rFonts w:ascii="Simplified Arabic" w:hAnsi="Simplified Arabic" w:cs="Simplified Arabic" w:hint="cs"/>
          <w:sz w:val="28"/>
          <w:szCs w:val="28"/>
          <w:rtl/>
          <w:lang w:bidi="ar-IQ"/>
        </w:rPr>
        <w:t>3</w:t>
      </w:r>
      <w:r w:rsidRPr="00142CB0">
        <w:rPr>
          <w:rFonts w:ascii="Simplified Arabic" w:hAnsi="Simplified Arabic" w:cs="Simplified Arabic" w:hint="cs"/>
          <w:sz w:val="28"/>
          <w:szCs w:val="28"/>
          <w:rtl/>
          <w:lang w:bidi="ar-IQ"/>
        </w:rPr>
        <w:t>) معدلات الخصوبة العمرية عامي 1997 و2006</w:t>
      </w:r>
    </w:p>
    <w:p w:rsidR="005346B2" w:rsidRDefault="005346B2" w:rsidP="00142CB0">
      <w:pPr>
        <w:spacing w:line="240" w:lineRule="auto"/>
        <w:ind w:left="-766" w:right="-426" w:firstLine="567"/>
        <w:rPr>
          <w:rFonts w:ascii="Simplified Arabic" w:hAnsi="Simplified Arabic" w:cs="Simplified Arabic"/>
          <w:sz w:val="28"/>
          <w:szCs w:val="28"/>
          <w:rtl/>
          <w:lang w:bidi="ar-IQ"/>
        </w:rPr>
      </w:pPr>
    </w:p>
    <w:p w:rsidR="005346B2" w:rsidRPr="00142CB0" w:rsidRDefault="005346B2" w:rsidP="00142CB0">
      <w:pPr>
        <w:spacing w:line="240" w:lineRule="auto"/>
        <w:ind w:left="-766" w:right="-426" w:firstLine="567"/>
        <w:rPr>
          <w:rFonts w:ascii="Simplified Arabic" w:hAnsi="Simplified Arabic" w:cs="Simplified Arabic"/>
          <w:sz w:val="28"/>
          <w:szCs w:val="28"/>
          <w:rtl/>
          <w:lang w:bidi="ar-IQ"/>
        </w:rPr>
      </w:pPr>
    </w:p>
    <w:p w:rsidR="00BA3B7A" w:rsidRPr="00142CB0" w:rsidRDefault="008220CB" w:rsidP="00142CB0">
      <w:pPr>
        <w:spacing w:line="240" w:lineRule="auto"/>
        <w:ind w:left="-766" w:right="-426" w:firstLine="567"/>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lastRenderedPageBreak/>
        <w:t>جدول(رقم 1</w:t>
      </w:r>
      <w:r w:rsidR="00BA3B7A" w:rsidRPr="00142CB0">
        <w:rPr>
          <w:rFonts w:ascii="Simplified Arabic" w:hAnsi="Simplified Arabic" w:cs="Simplified Arabic" w:hint="cs"/>
          <w:sz w:val="28"/>
          <w:szCs w:val="28"/>
          <w:rtl/>
          <w:lang w:bidi="ar-IQ"/>
        </w:rPr>
        <w:t xml:space="preserve"> ) معدلات الخصوبة العمرية للسنوات 1997-2006</w:t>
      </w:r>
    </w:p>
    <w:tbl>
      <w:tblPr>
        <w:bidiVisual/>
        <w:tblW w:w="0" w:type="auto"/>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3"/>
        <w:gridCol w:w="1705"/>
        <w:gridCol w:w="2579"/>
      </w:tblGrid>
      <w:tr w:rsidR="00BA3B7A" w:rsidRPr="00142CB0" w:rsidTr="00527D25">
        <w:trPr>
          <w:trHeight w:val="554"/>
        </w:trPr>
        <w:tc>
          <w:tcPr>
            <w:tcW w:w="2793" w:type="dxa"/>
            <w:vMerge w:val="restart"/>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b/>
                <w:bCs/>
                <w:sz w:val="28"/>
                <w:szCs w:val="28"/>
                <w:lang w:bidi="ar-IQ"/>
              </w:rPr>
            </w:pPr>
            <w:r w:rsidRPr="00142CB0">
              <w:rPr>
                <w:rFonts w:ascii="Simplified Arabic" w:hAnsi="Simplified Arabic" w:cs="Simplified Arabic" w:hint="cs"/>
                <w:b/>
                <w:bCs/>
                <w:sz w:val="28"/>
                <w:szCs w:val="28"/>
                <w:rtl/>
                <w:lang w:bidi="ar-IQ"/>
              </w:rPr>
              <w:t>فئات العمر</w:t>
            </w:r>
          </w:p>
        </w:tc>
        <w:tc>
          <w:tcPr>
            <w:tcW w:w="4284" w:type="dxa"/>
            <w:gridSpan w:val="2"/>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b/>
                <w:bCs/>
                <w:sz w:val="28"/>
                <w:szCs w:val="28"/>
                <w:lang w:bidi="ar-IQ"/>
              </w:rPr>
            </w:pPr>
            <w:r w:rsidRPr="00142CB0">
              <w:rPr>
                <w:rFonts w:ascii="Simplified Arabic" w:hAnsi="Simplified Arabic" w:cs="Simplified Arabic" w:hint="cs"/>
                <w:b/>
                <w:bCs/>
                <w:sz w:val="28"/>
                <w:szCs w:val="28"/>
                <w:rtl/>
                <w:lang w:bidi="ar-IQ"/>
              </w:rPr>
              <w:t>الخصوبة العمرية</w:t>
            </w:r>
          </w:p>
        </w:tc>
      </w:tr>
      <w:tr w:rsidR="00BA3B7A" w:rsidRPr="00142CB0" w:rsidTr="00527D25">
        <w:trPr>
          <w:trHeight w:val="121"/>
        </w:trPr>
        <w:tc>
          <w:tcPr>
            <w:tcW w:w="2793" w:type="dxa"/>
            <w:vMerge/>
            <w:tcBorders>
              <w:top w:val="single" w:sz="4" w:space="0" w:color="auto"/>
              <w:left w:val="single" w:sz="4" w:space="0" w:color="auto"/>
              <w:bottom w:val="single" w:sz="4" w:space="0" w:color="auto"/>
              <w:right w:val="single" w:sz="4" w:space="0" w:color="auto"/>
            </w:tcBorders>
            <w:vAlign w:val="center"/>
            <w:hideMark/>
          </w:tcPr>
          <w:p w:rsidR="00BA3B7A" w:rsidRPr="00142CB0" w:rsidRDefault="00BA3B7A" w:rsidP="00142CB0">
            <w:pPr>
              <w:bidi w:val="0"/>
              <w:spacing w:line="240" w:lineRule="auto"/>
              <w:ind w:left="-766" w:right="-426" w:firstLine="567"/>
              <w:rPr>
                <w:rFonts w:ascii="Simplified Arabic" w:hAnsi="Simplified Arabic" w:cs="Simplified Arabic"/>
                <w:b/>
                <w:bCs/>
                <w:sz w:val="28"/>
                <w:szCs w:val="28"/>
                <w:lang w:bidi="ar-IQ"/>
              </w:rPr>
            </w:pPr>
          </w:p>
        </w:tc>
        <w:tc>
          <w:tcPr>
            <w:tcW w:w="1705"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1997</w:t>
            </w:r>
          </w:p>
        </w:tc>
        <w:tc>
          <w:tcPr>
            <w:tcW w:w="2579"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2006</w:t>
            </w:r>
          </w:p>
        </w:tc>
      </w:tr>
      <w:tr w:rsidR="00BA3B7A" w:rsidRPr="00142CB0" w:rsidTr="00527D25">
        <w:trPr>
          <w:trHeight w:val="554"/>
        </w:trPr>
        <w:tc>
          <w:tcPr>
            <w:tcW w:w="2793"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 xml:space="preserve">15-19 </w:t>
            </w:r>
          </w:p>
        </w:tc>
        <w:tc>
          <w:tcPr>
            <w:tcW w:w="1705"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56.2</w:t>
            </w:r>
          </w:p>
        </w:tc>
        <w:tc>
          <w:tcPr>
            <w:tcW w:w="2579"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68</w:t>
            </w:r>
          </w:p>
        </w:tc>
      </w:tr>
      <w:tr w:rsidR="00BA3B7A" w:rsidRPr="00142CB0" w:rsidTr="00527D25">
        <w:trPr>
          <w:trHeight w:val="554"/>
        </w:trPr>
        <w:tc>
          <w:tcPr>
            <w:tcW w:w="2793"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 xml:space="preserve">20-24 </w:t>
            </w:r>
          </w:p>
        </w:tc>
        <w:tc>
          <w:tcPr>
            <w:tcW w:w="1705"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210.0</w:t>
            </w:r>
          </w:p>
        </w:tc>
        <w:tc>
          <w:tcPr>
            <w:tcW w:w="2579"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187</w:t>
            </w:r>
          </w:p>
        </w:tc>
      </w:tr>
      <w:tr w:rsidR="00BA3B7A" w:rsidRPr="00142CB0" w:rsidTr="00527D25">
        <w:trPr>
          <w:trHeight w:val="554"/>
        </w:trPr>
        <w:tc>
          <w:tcPr>
            <w:tcW w:w="2793"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 xml:space="preserve">25-29 </w:t>
            </w:r>
          </w:p>
        </w:tc>
        <w:tc>
          <w:tcPr>
            <w:tcW w:w="1705"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276.2</w:t>
            </w:r>
          </w:p>
        </w:tc>
        <w:tc>
          <w:tcPr>
            <w:tcW w:w="2579"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221</w:t>
            </w:r>
          </w:p>
        </w:tc>
      </w:tr>
      <w:tr w:rsidR="00BA3B7A" w:rsidRPr="00142CB0" w:rsidTr="00527D25">
        <w:trPr>
          <w:trHeight w:val="554"/>
        </w:trPr>
        <w:tc>
          <w:tcPr>
            <w:tcW w:w="2793"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 xml:space="preserve">30-34 </w:t>
            </w:r>
          </w:p>
        </w:tc>
        <w:tc>
          <w:tcPr>
            <w:tcW w:w="1705"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257.9</w:t>
            </w:r>
          </w:p>
        </w:tc>
        <w:tc>
          <w:tcPr>
            <w:tcW w:w="2579"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188</w:t>
            </w:r>
          </w:p>
        </w:tc>
      </w:tr>
      <w:tr w:rsidR="00BA3B7A" w:rsidRPr="00142CB0" w:rsidTr="00527D25">
        <w:trPr>
          <w:trHeight w:val="554"/>
        </w:trPr>
        <w:tc>
          <w:tcPr>
            <w:tcW w:w="2793"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 xml:space="preserve">35-39 </w:t>
            </w:r>
          </w:p>
        </w:tc>
        <w:tc>
          <w:tcPr>
            <w:tcW w:w="1705"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196.5</w:t>
            </w:r>
          </w:p>
        </w:tc>
        <w:tc>
          <w:tcPr>
            <w:tcW w:w="2579"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136</w:t>
            </w:r>
          </w:p>
        </w:tc>
      </w:tr>
      <w:tr w:rsidR="00BA3B7A" w:rsidRPr="00142CB0" w:rsidTr="00527D25">
        <w:trPr>
          <w:trHeight w:val="554"/>
        </w:trPr>
        <w:tc>
          <w:tcPr>
            <w:tcW w:w="2793"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 xml:space="preserve">40-44 </w:t>
            </w:r>
          </w:p>
        </w:tc>
        <w:tc>
          <w:tcPr>
            <w:tcW w:w="1705"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101.4</w:t>
            </w:r>
          </w:p>
        </w:tc>
        <w:tc>
          <w:tcPr>
            <w:tcW w:w="2579"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56</w:t>
            </w:r>
          </w:p>
        </w:tc>
      </w:tr>
      <w:tr w:rsidR="00BA3B7A" w:rsidRPr="00142CB0" w:rsidTr="00527D25">
        <w:trPr>
          <w:trHeight w:val="275"/>
        </w:trPr>
        <w:tc>
          <w:tcPr>
            <w:tcW w:w="2793"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 xml:space="preserve">45-49 </w:t>
            </w:r>
          </w:p>
        </w:tc>
        <w:tc>
          <w:tcPr>
            <w:tcW w:w="1705"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31.0</w:t>
            </w:r>
          </w:p>
        </w:tc>
        <w:tc>
          <w:tcPr>
            <w:tcW w:w="2579" w:type="dxa"/>
            <w:tcBorders>
              <w:top w:val="single" w:sz="4" w:space="0" w:color="auto"/>
              <w:left w:val="single" w:sz="4" w:space="0" w:color="auto"/>
              <w:bottom w:val="single" w:sz="4" w:space="0" w:color="auto"/>
              <w:right w:val="single" w:sz="4" w:space="0" w:color="auto"/>
            </w:tcBorders>
            <w:hideMark/>
          </w:tcPr>
          <w:p w:rsidR="00BA3B7A" w:rsidRPr="00142CB0" w:rsidRDefault="00BA3B7A" w:rsidP="00142CB0">
            <w:pPr>
              <w:spacing w:line="240" w:lineRule="auto"/>
              <w:ind w:left="-766" w:right="-426" w:firstLine="567"/>
              <w:rPr>
                <w:rFonts w:ascii="Simplified Arabic" w:hAnsi="Simplified Arabic" w:cs="Simplified Arabic"/>
                <w:sz w:val="28"/>
                <w:szCs w:val="28"/>
                <w:lang w:bidi="ar-IQ"/>
              </w:rPr>
            </w:pPr>
            <w:r w:rsidRPr="00142CB0">
              <w:rPr>
                <w:rFonts w:ascii="Simplified Arabic" w:hAnsi="Simplified Arabic" w:cs="Simplified Arabic" w:hint="cs"/>
                <w:sz w:val="28"/>
                <w:szCs w:val="28"/>
                <w:rtl/>
                <w:lang w:bidi="ar-IQ"/>
              </w:rPr>
              <w:t>9</w:t>
            </w:r>
          </w:p>
        </w:tc>
      </w:tr>
    </w:tbl>
    <w:p w:rsidR="00BA3B7A" w:rsidRPr="00142CB0" w:rsidRDefault="00142CB0" w:rsidP="00142CB0">
      <w:pPr>
        <w:spacing w:line="240" w:lineRule="auto"/>
        <w:ind w:left="-766" w:right="-426" w:firstLine="567"/>
        <w:jc w:val="lowKashida"/>
        <w:rPr>
          <w:rFonts w:ascii="Simplified Arabic" w:hAnsi="Simplified Arabic" w:cs="Simplified Arabic"/>
          <w:b/>
          <w:bCs/>
          <w:sz w:val="28"/>
          <w:szCs w:val="28"/>
          <w:rtl/>
          <w:lang w:bidi="ar-IQ"/>
        </w:rPr>
      </w:pPr>
      <w:r>
        <w:rPr>
          <w:rFonts w:ascii="Simplified Arabic" w:hAnsi="Simplified Arabic" w:cs="Simplified Arabic" w:hint="cs"/>
          <w:sz w:val="28"/>
          <w:szCs w:val="28"/>
          <w:rtl/>
          <w:lang w:bidi="ar-IQ"/>
        </w:rPr>
        <w:t xml:space="preserve">            </w:t>
      </w:r>
      <w:r w:rsidR="00BA3B7A" w:rsidRPr="00142CB0">
        <w:rPr>
          <w:rFonts w:ascii="Simplified Arabic" w:hAnsi="Simplified Arabic" w:cs="Simplified Arabic" w:hint="cs"/>
          <w:sz w:val="28"/>
          <w:szCs w:val="28"/>
          <w:rtl/>
          <w:lang w:bidi="ar-IQ"/>
        </w:rPr>
        <w:t>المصدر: حالة سكان العراق 2010. جدول (3)، ص21</w:t>
      </w:r>
      <w:r w:rsidR="00BA3B7A" w:rsidRPr="00142CB0">
        <w:rPr>
          <w:rFonts w:ascii="Simplified Arabic" w:hAnsi="Simplified Arabic" w:cs="Simplified Arabic" w:hint="cs"/>
          <w:b/>
          <w:bCs/>
          <w:sz w:val="28"/>
          <w:szCs w:val="28"/>
          <w:rtl/>
          <w:lang w:bidi="ar-IQ"/>
        </w:rPr>
        <w:t>.</w:t>
      </w:r>
    </w:p>
    <w:p w:rsidR="00BA3B7A" w:rsidRPr="00142CB0" w:rsidRDefault="00BA3B7A" w:rsidP="00142CB0">
      <w:pPr>
        <w:spacing w:line="240" w:lineRule="auto"/>
        <w:ind w:left="-766" w:right="-426" w:firstLine="567"/>
        <w:jc w:val="lowKashida"/>
        <w:rPr>
          <w:rFonts w:ascii="Simplified Arabic" w:hAnsi="Simplified Arabic" w:cs="Simplified Arabic"/>
          <w:b/>
          <w:bCs/>
          <w:sz w:val="28"/>
          <w:szCs w:val="28"/>
          <w:rtl/>
          <w:lang w:bidi="ar-IQ"/>
        </w:rPr>
      </w:pPr>
    </w:p>
    <w:p w:rsidR="00BA3B7A" w:rsidRPr="00142CB0" w:rsidRDefault="00BA3B7A" w:rsidP="00142CB0">
      <w:pPr>
        <w:numPr>
          <w:ilvl w:val="0"/>
          <w:numId w:val="3"/>
        </w:numPr>
        <w:tabs>
          <w:tab w:val="num" w:pos="84"/>
        </w:tabs>
        <w:spacing w:after="0"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b/>
          <w:bCs/>
          <w:sz w:val="28"/>
          <w:szCs w:val="28"/>
          <w:rtl/>
          <w:lang w:bidi="ar-IQ"/>
        </w:rPr>
        <w:t xml:space="preserve">معدلات الوفيات واتجاهاتها وتبايناتها: </w:t>
      </w:r>
      <w:r w:rsidRPr="00142CB0">
        <w:rPr>
          <w:rFonts w:ascii="Simplified Arabic" w:hAnsi="Simplified Arabic" w:cs="Simplified Arabic" w:hint="cs"/>
          <w:sz w:val="28"/>
          <w:szCs w:val="28"/>
          <w:rtl/>
          <w:lang w:bidi="ar-IQ"/>
        </w:rPr>
        <w:t>لقد تواصل انخفاض معدلات الوفاة في العقدين الماضيين خاصة وفيات الأطفال، فانخفض معدل وفيات الرضع من حوالي 101 لكل ألف مولود عام 1990 الى 35 لكل ألف مولود عام 2006. ومعدلات وفيات الأطفال الذكور أعلى من تلك الخاصة بالإناث، وكانت الفروق بين الحضر والريف بسيطة ولكن كانت معدلات وفيات أطفال الأمهات غير المتعلمات أعلى من معدلات وفيات أطفال الأمهات الحاصلات على تعليم ابتدائي أو أعلى من ذلك. وبموجب البيانات المسجلة لوزارة الصحة عام 2010 إنخفض معدل الوفيات الخام الى 3.5 بالألف .</w:t>
      </w:r>
    </w:p>
    <w:p w:rsidR="00BA3B7A" w:rsidRPr="00142CB0" w:rsidRDefault="004B0595" w:rsidP="004B0595">
      <w:pPr>
        <w:spacing w:after="0" w:line="240" w:lineRule="auto"/>
        <w:ind w:right="-426"/>
        <w:jc w:val="lowKashida"/>
        <w:rPr>
          <w:rFonts w:ascii="Simplified Arabic" w:hAnsi="Simplified Arabic" w:cs="Simplified Arabic"/>
          <w:sz w:val="28"/>
          <w:szCs w:val="28"/>
          <w:rtl/>
          <w:lang w:bidi="ar-IQ"/>
        </w:rPr>
      </w:pPr>
      <w:r>
        <w:rPr>
          <w:rFonts w:ascii="Simplified Arabic" w:hAnsi="Simplified Arabic" w:cs="Simplified Arabic" w:hint="cs"/>
          <w:b/>
          <w:bCs/>
          <w:sz w:val="28"/>
          <w:szCs w:val="28"/>
          <w:rtl/>
          <w:lang w:bidi="ar-IQ"/>
        </w:rPr>
        <w:t xml:space="preserve">ثالثاً </w:t>
      </w:r>
      <w:r w:rsidR="00D55F1F" w:rsidRPr="00D55F1F">
        <w:rPr>
          <w:rFonts w:ascii="Simplified Arabic" w:hAnsi="Simplified Arabic" w:cs="Simplified Arabic" w:hint="cs"/>
          <w:sz w:val="28"/>
          <w:szCs w:val="28"/>
          <w:rtl/>
          <w:lang w:bidi="ar-IQ"/>
        </w:rPr>
        <w:t>_</w:t>
      </w:r>
      <w:r>
        <w:rPr>
          <w:rFonts w:ascii="Simplified Arabic" w:hAnsi="Simplified Arabic" w:cs="Simplified Arabic" w:hint="cs"/>
          <w:b/>
          <w:bCs/>
          <w:sz w:val="28"/>
          <w:szCs w:val="28"/>
          <w:rtl/>
          <w:lang w:bidi="ar-IQ"/>
        </w:rPr>
        <w:t xml:space="preserve"> </w:t>
      </w:r>
      <w:r w:rsidR="00BA3B7A" w:rsidRPr="00142CB0">
        <w:rPr>
          <w:rFonts w:ascii="Simplified Arabic" w:hAnsi="Simplified Arabic" w:cs="Simplified Arabic" w:hint="cs"/>
          <w:b/>
          <w:bCs/>
          <w:sz w:val="28"/>
          <w:szCs w:val="28"/>
          <w:rtl/>
          <w:lang w:bidi="ar-IQ"/>
        </w:rPr>
        <w:t>حركة السكان:</w:t>
      </w:r>
      <w:r w:rsidR="00BA3B7A" w:rsidRPr="00142CB0">
        <w:rPr>
          <w:rFonts w:ascii="Simplified Arabic" w:hAnsi="Simplified Arabic" w:cs="Simplified Arabic" w:hint="cs"/>
          <w:sz w:val="28"/>
          <w:szCs w:val="28"/>
          <w:rtl/>
          <w:lang w:bidi="ar-IQ"/>
        </w:rPr>
        <w:t xml:space="preserve"> النزوح والهجرة: </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lang w:bidi="ar-IQ"/>
        </w:rPr>
      </w:pPr>
      <w:r w:rsidRPr="00142CB0">
        <w:rPr>
          <w:rFonts w:ascii="Simplified Arabic" w:hAnsi="Simplified Arabic" w:cs="Simplified Arabic" w:hint="cs"/>
          <w:b/>
          <w:bCs/>
          <w:sz w:val="28"/>
          <w:szCs w:val="28"/>
          <w:rtl/>
          <w:lang w:bidi="ar-IQ"/>
        </w:rPr>
        <w:t>النزوح في الداخل:</w:t>
      </w:r>
      <w:r w:rsidRPr="00142CB0">
        <w:rPr>
          <w:rFonts w:ascii="Simplified Arabic" w:hAnsi="Simplified Arabic" w:cs="Simplified Arabic" w:hint="cs"/>
          <w:sz w:val="28"/>
          <w:szCs w:val="28"/>
          <w:rtl/>
          <w:lang w:bidi="ar-IQ"/>
        </w:rPr>
        <w:t xml:space="preserve"> تختلف الأرقام التي تصدرها المنظمات الدولية والداخلية حول عدد النازحين داخل العراق من منظمة لأخرى. وبحسب وزارة الهجرة والمهجرين قُدر عدد المهجرين في الداخل بعد شباط 2006 ولغاية تشرين الثاني 2007 نحو 999.772 شخصاً، يتركز 36% منهم في بغداد العاصمة وحوالي 63% هم من المهجرين مستقرين في محافظات خارج محافظاتهم الأصلية وإن 37% مهجرين داخل محافظاتهم.</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b/>
          <w:bCs/>
          <w:sz w:val="28"/>
          <w:szCs w:val="28"/>
          <w:rtl/>
          <w:lang w:bidi="ar-IQ"/>
        </w:rPr>
        <w:lastRenderedPageBreak/>
        <w:t>الهجرة الخارجية:</w:t>
      </w:r>
      <w:r w:rsidRPr="00142CB0">
        <w:rPr>
          <w:rFonts w:ascii="Simplified Arabic" w:hAnsi="Simplified Arabic" w:cs="Simplified Arabic" w:hint="cs"/>
          <w:sz w:val="28"/>
          <w:szCs w:val="28"/>
          <w:rtl/>
          <w:lang w:bidi="ar-IQ"/>
        </w:rPr>
        <w:t xml:space="preserve"> هاجر عدد كبير من العراقيين الى خارج القطر هرباً من العمليات العسكرية بعد عام 2003 وأعمال العنف المتصاعدة. والجريمة المنظمة، وأخيراً بسبب العنف الطائفي والتهجير القسري. وتختلف الأرقام من جهة الى أخرى. فالمفوضية العليا لشؤون اللاجئين قدرت عدد اللاجئين في بداية عام 2007 الى 2 مليون شخص. ومع بداية عام 2008 قدر عدد العراقيين اللاجئين بمليون لاجئ في الأردن و1.5 مليون لاجئ في سوريا. وهناك تقديرات تشير الى عودة نصف مليون مهاجر الى العراق حتى أواخر عام 2010.</w:t>
      </w:r>
    </w:p>
    <w:p w:rsidR="00BA3B7A" w:rsidRPr="00142CB0" w:rsidRDefault="004B0595" w:rsidP="00142CB0">
      <w:pPr>
        <w:spacing w:line="240" w:lineRule="auto"/>
        <w:ind w:left="-766" w:right="-426" w:firstLine="567"/>
        <w:jc w:val="lowKashida"/>
        <w:rPr>
          <w:rFonts w:ascii="Simplified Arabic" w:hAnsi="Simplified Arabic" w:cs="Simplified Arabic"/>
          <w:b/>
          <w:sz w:val="28"/>
          <w:szCs w:val="28"/>
          <w:rtl/>
          <w:lang w:bidi="ar-IQ"/>
        </w:rPr>
      </w:pPr>
      <w:r>
        <w:rPr>
          <w:rFonts w:ascii="Simplified Arabic" w:hAnsi="Simplified Arabic" w:cs="Simplified Arabic" w:hint="cs"/>
          <w:bCs/>
          <w:sz w:val="28"/>
          <w:szCs w:val="28"/>
          <w:rtl/>
          <w:lang w:bidi="ar-IQ"/>
        </w:rPr>
        <w:t>رابعاً</w:t>
      </w:r>
      <w:r w:rsidR="00BA3B7A" w:rsidRPr="00142CB0">
        <w:rPr>
          <w:rFonts w:ascii="Simplified Arabic" w:hAnsi="Simplified Arabic" w:cs="Simplified Arabic" w:hint="cs"/>
          <w:bCs/>
          <w:sz w:val="28"/>
          <w:szCs w:val="28"/>
          <w:rtl/>
          <w:lang w:bidi="ar-IQ"/>
        </w:rPr>
        <w:t>- النافذة الديموغرافية في العراق</w:t>
      </w:r>
      <w:r w:rsidR="00BA3B7A" w:rsidRPr="00142CB0">
        <w:rPr>
          <w:rFonts w:ascii="Simplified Arabic" w:hAnsi="Simplified Arabic" w:cs="Simplified Arabic" w:hint="cs"/>
          <w:b/>
          <w:sz w:val="28"/>
          <w:szCs w:val="28"/>
          <w:rtl/>
          <w:lang w:bidi="ar-IQ"/>
        </w:rPr>
        <w:t>.</w:t>
      </w:r>
    </w:p>
    <w:p w:rsidR="00BA3B7A" w:rsidRPr="00142CB0" w:rsidRDefault="00DD595F" w:rsidP="00142CB0">
      <w:pPr>
        <w:spacing w:line="240" w:lineRule="auto"/>
        <w:ind w:left="-766" w:right="-426" w:firstLine="567"/>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إ</w:t>
      </w:r>
      <w:r w:rsidR="00BA3B7A" w:rsidRPr="00142CB0">
        <w:rPr>
          <w:rFonts w:ascii="Simplified Arabic" w:hAnsi="Simplified Arabic" w:cs="Simplified Arabic" w:hint="cs"/>
          <w:sz w:val="28"/>
          <w:szCs w:val="28"/>
          <w:rtl/>
          <w:lang w:bidi="ar-IQ"/>
        </w:rPr>
        <w:t>ن معدل النمو السكاني في فئة السكان النشطين اقتصادياً سيكون أعلى من معدل نمو السكان في الفئات المعالة وهي فئة صغار السن (أقل من 15 سنة) وفئة كبار السن (65 سنة فأكثر) وهذا ما يعرف (بالهبة الديموغرافية أو النافذة الديموغرافية). ويدخل المجتمع الى هذه المنطقة بعد أن يبلغ حجم السكان في سن العمل الذروة في الحجم مقابل أدنى حجم للسكان المعالين (الأطفال والمسنين). وهذه المرحلة تدوم مدة معينة تم تحديدها بجيل، بعدها يختل التوازن بين فئات السكان النشطين وبين السكان المعالين حينما تبدأ معدلات الإعالة بالارتفاع مرة أخرى حينما تنتقل الفئات العمرية النشطة الى فئة المسنين دون أن يحل محلها عدد مساوي مما يؤدي الى النتائج الاقتصادية والاجتماعية التي تعاني منها المجتمعات الكهلة من ضغوط على الضمان الصحي وإنمكاش السكان في سن العمل.</w:t>
      </w:r>
    </w:p>
    <w:p w:rsidR="00BA3B7A" w:rsidRPr="00142CB0"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ولا يزال معدل الخصوبة مرتفعاً في العراق بالرغم من الانخفاض النسبي له بين عامي 1997 و2006، (من 5.7 الى 4.3 مولود/ امرأة). إن استمرار انخفاض معدل الخصوبة سيغير التركيب العمري للسكان، مما يجعل العراق على عتبة المرحلة الثالثة من مراحل التحول الديموغرافي ويقربه من انفتاح النافذة الديموغرافية، فتنفتح فرص الإدخار والاستثمار تحفزها زيادة الطلب المرتبط بتحسين نوعية حياة الأسرة وليس حجمها.</w:t>
      </w:r>
    </w:p>
    <w:p w:rsidR="00BA3B7A" w:rsidRDefault="00BA3B7A" w:rsidP="00142CB0">
      <w:pPr>
        <w:spacing w:line="240" w:lineRule="auto"/>
        <w:ind w:left="-766" w:right="-426" w:firstLine="567"/>
        <w:jc w:val="lowKashida"/>
        <w:rPr>
          <w:rFonts w:ascii="Simplified Arabic" w:hAnsi="Simplified Arabic" w:cs="Simplified Arabic"/>
          <w:sz w:val="28"/>
          <w:szCs w:val="28"/>
          <w:rtl/>
          <w:lang w:bidi="ar-IQ"/>
        </w:rPr>
      </w:pPr>
      <w:r w:rsidRPr="00142CB0">
        <w:rPr>
          <w:rFonts w:ascii="Simplified Arabic" w:hAnsi="Simplified Arabic" w:cs="Simplified Arabic" w:hint="cs"/>
          <w:sz w:val="28"/>
          <w:szCs w:val="28"/>
          <w:rtl/>
          <w:lang w:bidi="ar-IQ"/>
        </w:rPr>
        <w:t>إن النافذة الديموغرافية فرصة تنموية تظهر في البلدان التي تتميز باتساع قاعدة هرمها السكاني وتفتح الباب أمام عملية التحول الديموغرافي، لذلك هي فرصة تتيحها عملية التغيير النوعي في التركيب العمري للسكان. وبالتالي يمكنها أن تكون (نعمة) اذا ما تم الاستعداد لها من خلال بناء قدراتها البشرية واستثمارها في عملية التنمية. كما ويمكنها في حال هدر ما تختزنه من طاقات كامنة وضعف بناء قدراتها وتكاملها مع سوق العمل أن تكون (نقمة).</w:t>
      </w:r>
    </w:p>
    <w:p w:rsidR="00142CB0" w:rsidRDefault="00142CB0" w:rsidP="00142CB0">
      <w:pPr>
        <w:spacing w:line="240" w:lineRule="auto"/>
        <w:ind w:left="-766" w:right="-426" w:firstLine="567"/>
        <w:jc w:val="lowKashida"/>
        <w:rPr>
          <w:rFonts w:ascii="Simplified Arabic" w:hAnsi="Simplified Arabic" w:cs="Simplified Arabic"/>
          <w:sz w:val="28"/>
          <w:szCs w:val="28"/>
          <w:rtl/>
          <w:lang w:bidi="ar-IQ"/>
        </w:rPr>
      </w:pPr>
    </w:p>
    <w:p w:rsidR="0096714F" w:rsidRPr="00142CB0" w:rsidRDefault="0096714F" w:rsidP="00142CB0">
      <w:pPr>
        <w:spacing w:line="240" w:lineRule="auto"/>
        <w:ind w:left="-766" w:right="-426" w:firstLine="567"/>
        <w:jc w:val="lowKashida"/>
        <w:rPr>
          <w:rFonts w:ascii="Simplified Arabic" w:hAnsi="Simplified Arabic" w:cs="Simplified Arabic"/>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b/>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bCs/>
          <w:sz w:val="28"/>
          <w:szCs w:val="28"/>
          <w:rtl/>
          <w:lang w:bidi="ar-IQ"/>
        </w:rPr>
      </w:pPr>
      <w:r w:rsidRPr="00142CB0">
        <w:rPr>
          <w:rFonts w:ascii="Simplified Arabic" w:hAnsi="Simplified Arabic" w:cs="Simplified Arabic" w:hint="cs"/>
          <w:bCs/>
          <w:sz w:val="28"/>
          <w:szCs w:val="28"/>
          <w:rtl/>
          <w:lang w:bidi="ar-IQ"/>
        </w:rPr>
        <w:lastRenderedPageBreak/>
        <w:t>متى يدخل العراق نطاق الهبة الديموغرافية؟</w:t>
      </w:r>
    </w:p>
    <w:p w:rsidR="00BA3B7A" w:rsidRPr="00142CB0" w:rsidRDefault="00BA3B7A" w:rsidP="00142CB0">
      <w:pPr>
        <w:spacing w:line="240" w:lineRule="auto"/>
        <w:ind w:left="-766" w:right="-426" w:firstLine="567"/>
        <w:jc w:val="lowKashida"/>
        <w:rPr>
          <w:rFonts w:ascii="Simplified Arabic" w:hAnsi="Simplified Arabic" w:cs="Simplified Arabic"/>
          <w:b/>
          <w:sz w:val="28"/>
          <w:szCs w:val="28"/>
          <w:rtl/>
          <w:lang w:bidi="ar-IQ"/>
        </w:rPr>
      </w:pPr>
      <w:r w:rsidRPr="00142CB0">
        <w:rPr>
          <w:rFonts w:ascii="Simplified Arabic" w:hAnsi="Simplified Arabic" w:cs="Simplified Arabic" w:hint="cs"/>
          <w:b/>
          <w:sz w:val="28"/>
          <w:szCs w:val="28"/>
          <w:rtl/>
          <w:lang w:bidi="ar-IQ"/>
        </w:rPr>
        <w:t>إن دخول البلاد الى الهبة الديموغرافية يتيح الفرصة لتحسين نوعية حياة المواطنين بزيادة معدلات التشغيل وخفض معدلات البطالة والتمتع بمستويات عالية نسبياً من التنمية، وبالتالي تحسين المستوى المعيشي للمواطنين. مما ينعكس ذلك على الوضع التعليمي والصحي. ويلاحظ من الشكل (رقم  4 ) أن العراق ما زال بعيداً عن الدخول في تلك الحقبة. لذلك إن لم يتبنَ سياسة سكانية فعالة سيظل خارج نطاق الهبة الديموغرافية حتى عام 2013، كما أنه بحاجة الى عقد من الزمان يمتد الى عام 2020 حتى يتمتع بثمار الهبة الديموغرافية إن أحسن استغلالها.</w:t>
      </w:r>
    </w:p>
    <w:p w:rsidR="00527D25" w:rsidRPr="00142CB0" w:rsidRDefault="00527D25" w:rsidP="00142CB0">
      <w:pPr>
        <w:spacing w:line="240" w:lineRule="auto"/>
        <w:ind w:left="-766" w:right="-426" w:firstLine="567"/>
        <w:jc w:val="lowKashida"/>
        <w:rPr>
          <w:rFonts w:ascii="Simplified Arabic" w:hAnsi="Simplified Arabic" w:cs="Simplified Arabic"/>
          <w:b/>
          <w:sz w:val="28"/>
          <w:szCs w:val="28"/>
          <w:rtl/>
          <w:lang w:bidi="ar-IQ"/>
        </w:rPr>
      </w:pPr>
    </w:p>
    <w:p w:rsidR="00527D25" w:rsidRPr="00142CB0" w:rsidRDefault="00527D25" w:rsidP="00142CB0">
      <w:pPr>
        <w:spacing w:line="240" w:lineRule="auto"/>
        <w:ind w:left="-766" w:right="-426" w:firstLine="567"/>
        <w:jc w:val="lowKashida"/>
        <w:rPr>
          <w:rFonts w:ascii="Simplified Arabic" w:hAnsi="Simplified Arabic" w:cs="Simplified Arabic"/>
          <w:b/>
          <w:sz w:val="28"/>
          <w:szCs w:val="28"/>
          <w:rtl/>
          <w:lang w:bidi="ar-IQ"/>
        </w:rPr>
      </w:pPr>
    </w:p>
    <w:p w:rsidR="00527D25" w:rsidRPr="00142CB0" w:rsidRDefault="00527D25" w:rsidP="00142CB0">
      <w:pPr>
        <w:spacing w:line="240" w:lineRule="auto"/>
        <w:ind w:left="-766" w:right="-426" w:firstLine="567"/>
        <w:jc w:val="lowKashida"/>
        <w:rPr>
          <w:rFonts w:ascii="Simplified Arabic" w:hAnsi="Simplified Arabic" w:cs="Simplified Arabic"/>
          <w:b/>
          <w:sz w:val="28"/>
          <w:szCs w:val="28"/>
          <w:rtl/>
          <w:lang w:bidi="ar-IQ"/>
        </w:rPr>
      </w:pPr>
    </w:p>
    <w:p w:rsidR="00527D25" w:rsidRPr="00142CB0" w:rsidRDefault="00527D25" w:rsidP="00142CB0">
      <w:pPr>
        <w:spacing w:line="240" w:lineRule="auto"/>
        <w:ind w:left="-766" w:right="-426" w:firstLine="567"/>
        <w:jc w:val="lowKashida"/>
        <w:rPr>
          <w:rFonts w:ascii="Simplified Arabic" w:hAnsi="Simplified Arabic" w:cs="Simplified Arabic"/>
          <w:b/>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b/>
          <w:sz w:val="28"/>
          <w:szCs w:val="28"/>
          <w:rtl/>
          <w:lang w:bidi="ar-IQ"/>
        </w:rPr>
      </w:pPr>
      <w:r w:rsidRPr="00142CB0">
        <w:rPr>
          <w:rFonts w:ascii="Times New Roman" w:hAnsi="Times New Roman" w:cs="Simplified Arabic" w:hint="cs"/>
          <w:noProof/>
          <w:sz w:val="28"/>
          <w:szCs w:val="28"/>
          <w:rtl/>
        </w:rPr>
        <w:drawing>
          <wp:anchor distT="0" distB="0" distL="114300" distR="114300" simplePos="0" relativeHeight="251658752" behindDoc="0" locked="0" layoutInCell="1" allowOverlap="1">
            <wp:simplePos x="0" y="0"/>
            <wp:positionH relativeFrom="column">
              <wp:posOffset>1257300</wp:posOffset>
            </wp:positionH>
            <wp:positionV relativeFrom="paragraph">
              <wp:posOffset>102235</wp:posOffset>
            </wp:positionV>
            <wp:extent cx="2971800" cy="2584450"/>
            <wp:effectExtent l="57150" t="38100" r="38100" b="25400"/>
            <wp:wrapNone/>
            <wp:docPr id="5" name="Picture 5"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an0001"/>
                    <pic:cNvPicPr>
                      <a:picLocks noChangeAspect="1" noChangeArrowheads="1"/>
                    </pic:cNvPicPr>
                  </pic:nvPicPr>
                  <pic:blipFill>
                    <a:blip r:embed="rId9">
                      <a:lum bright="-30000" contrast="66000"/>
                    </a:blip>
                    <a:srcRect l="60995" t="52603" r="3931" b="22350"/>
                    <a:stretch>
                      <a:fillRect/>
                    </a:stretch>
                  </pic:blipFill>
                  <pic:spPr bwMode="auto">
                    <a:xfrm>
                      <a:off x="0" y="0"/>
                      <a:ext cx="2971800" cy="2584450"/>
                    </a:xfrm>
                    <a:prstGeom prst="rect">
                      <a:avLst/>
                    </a:prstGeom>
                    <a:noFill/>
                    <a:ln w="38100">
                      <a:solidFill>
                        <a:srgbClr val="000000"/>
                      </a:solidFill>
                      <a:miter lim="800000"/>
                      <a:headEnd/>
                      <a:tailEnd/>
                    </a:ln>
                  </pic:spPr>
                </pic:pic>
              </a:graphicData>
            </a:graphic>
          </wp:anchor>
        </w:drawing>
      </w:r>
      <w:r w:rsidR="0018031E">
        <w:rPr>
          <w:rFonts w:ascii="Times New Roman" w:hAnsi="Times New Roman" w:cs="Simplified Arabic"/>
          <w:sz w:val="28"/>
          <w:szCs w:val="28"/>
          <w:rtl/>
        </w:rPr>
        <w:pict>
          <v:shapetype id="_x0000_t202" coordsize="21600,21600" o:spt="202" path="m,l,21600r21600,l21600,xe">
            <v:stroke joinstyle="miter"/>
            <v:path gradientshapeok="t" o:connecttype="rect"/>
          </v:shapetype>
          <v:shape id="_x0000_s1030" type="#_x0000_t202" style="position:absolute;left:0;text-align:left;margin-left:36pt;margin-top:215.4pt;width:333pt;height:36pt;z-index:251659776;mso-position-horizontal-relative:text;mso-position-vertical-relative:text" stroked="f">
            <v:textbox style="mso-next-textbox:#_x0000_s1030">
              <w:txbxContent>
                <w:p w:rsidR="006150DE" w:rsidRDefault="006150DE" w:rsidP="00BA3B7A">
                  <w:pPr>
                    <w:rPr>
                      <w:b/>
                      <w:lang w:bidi="ar-IQ"/>
                    </w:rPr>
                  </w:pPr>
                  <w:r>
                    <w:rPr>
                      <w:rFonts w:ascii="Simplified Arabic" w:hAnsi="Simplified Arabic" w:cs="Simplified Arabic" w:hint="cs"/>
                      <w:b/>
                      <w:rtl/>
                      <w:lang w:bidi="ar-IQ"/>
                    </w:rPr>
                    <w:t>شكل (4) سيناريو دخول العراق دائرة الهبة الديموغرافية</w:t>
                  </w:r>
                </w:p>
              </w:txbxContent>
            </v:textbox>
            <w10:wrap anchorx="page"/>
          </v:shape>
        </w:pict>
      </w:r>
    </w:p>
    <w:p w:rsidR="00BA3B7A" w:rsidRPr="00142CB0" w:rsidRDefault="00BA3B7A" w:rsidP="00142CB0">
      <w:pPr>
        <w:spacing w:line="240" w:lineRule="auto"/>
        <w:ind w:left="-766" w:right="-426" w:firstLine="567"/>
        <w:jc w:val="lowKashida"/>
        <w:rPr>
          <w:rFonts w:ascii="Simplified Arabic" w:hAnsi="Simplified Arabic" w:cs="Simplified Arabic"/>
          <w:b/>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b/>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b/>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b/>
          <w:sz w:val="28"/>
          <w:szCs w:val="28"/>
          <w:rtl/>
          <w:lang w:bidi="ar-IQ"/>
        </w:rPr>
      </w:pPr>
    </w:p>
    <w:p w:rsidR="00BA3B7A" w:rsidRPr="00142CB0" w:rsidRDefault="00BA3B7A" w:rsidP="00142CB0">
      <w:pPr>
        <w:spacing w:line="240" w:lineRule="auto"/>
        <w:ind w:left="-766" w:right="-426" w:firstLine="567"/>
        <w:jc w:val="lowKashida"/>
        <w:rPr>
          <w:rFonts w:ascii="Simplified Arabic" w:hAnsi="Simplified Arabic" w:cs="Simplified Arabic"/>
          <w:b/>
          <w:sz w:val="28"/>
          <w:szCs w:val="28"/>
          <w:rtl/>
          <w:lang w:bidi="ar-IQ"/>
        </w:rPr>
      </w:pPr>
    </w:p>
    <w:p w:rsidR="00A312DD" w:rsidRPr="00142CB0" w:rsidRDefault="00A312DD" w:rsidP="00142CB0">
      <w:pPr>
        <w:spacing w:line="240" w:lineRule="auto"/>
        <w:ind w:left="-766" w:right="-426" w:firstLine="567"/>
        <w:jc w:val="left"/>
        <w:rPr>
          <w:rFonts w:ascii="Simplified Arabic" w:hAnsi="Simplified Arabic" w:cs="Simplified Arabic"/>
          <w:b/>
          <w:sz w:val="28"/>
          <w:szCs w:val="28"/>
          <w:rtl/>
          <w:lang w:bidi="ar-IQ"/>
        </w:rPr>
      </w:pPr>
    </w:p>
    <w:p w:rsidR="00527D25" w:rsidRPr="00142CB0" w:rsidRDefault="00527D25" w:rsidP="00142CB0">
      <w:pPr>
        <w:spacing w:line="240" w:lineRule="auto"/>
        <w:ind w:left="-766" w:right="-426" w:firstLine="567"/>
        <w:jc w:val="left"/>
        <w:rPr>
          <w:rFonts w:ascii="Simplified Arabic" w:hAnsi="Simplified Arabic" w:cs="Simplified Arabic"/>
          <w:b/>
          <w:sz w:val="28"/>
          <w:szCs w:val="28"/>
          <w:rtl/>
          <w:lang w:bidi="ar-IQ"/>
        </w:rPr>
      </w:pPr>
    </w:p>
    <w:p w:rsidR="00527D25" w:rsidRPr="00142CB0" w:rsidRDefault="00527D25" w:rsidP="00142CB0">
      <w:pPr>
        <w:spacing w:line="240" w:lineRule="auto"/>
        <w:ind w:left="-766" w:right="-426" w:firstLine="567"/>
        <w:jc w:val="left"/>
        <w:rPr>
          <w:rFonts w:ascii="Simplified Arabic" w:hAnsi="Simplified Arabic" w:cs="Simplified Arabic"/>
          <w:b/>
          <w:sz w:val="28"/>
          <w:szCs w:val="28"/>
          <w:rtl/>
          <w:lang w:bidi="ar-IQ"/>
        </w:rPr>
      </w:pPr>
    </w:p>
    <w:p w:rsidR="00527D25" w:rsidRPr="00142CB0" w:rsidRDefault="00E36EBD" w:rsidP="00142CB0">
      <w:pPr>
        <w:tabs>
          <w:tab w:val="left" w:pos="5777"/>
        </w:tabs>
        <w:spacing w:line="240" w:lineRule="auto"/>
        <w:ind w:left="-766" w:right="-426" w:firstLine="567"/>
        <w:jc w:val="left"/>
        <w:rPr>
          <w:rFonts w:ascii="Simplified Arabic" w:hAnsi="Simplified Arabic" w:cs="Simplified Arabic"/>
          <w:b/>
          <w:sz w:val="28"/>
          <w:szCs w:val="28"/>
          <w:rtl/>
          <w:lang w:bidi="ar-IQ"/>
        </w:rPr>
      </w:pPr>
      <w:r w:rsidRPr="00142CB0">
        <w:rPr>
          <w:rFonts w:ascii="Simplified Arabic" w:hAnsi="Simplified Arabic" w:cs="Simplified Arabic"/>
          <w:b/>
          <w:sz w:val="28"/>
          <w:szCs w:val="28"/>
          <w:rtl/>
          <w:lang w:bidi="ar-IQ"/>
        </w:rPr>
        <w:tab/>
      </w:r>
    </w:p>
    <w:p w:rsidR="00527D25" w:rsidRDefault="00527D25" w:rsidP="00142CB0">
      <w:pPr>
        <w:spacing w:line="240" w:lineRule="auto"/>
        <w:ind w:left="-766" w:right="-426" w:firstLine="567"/>
        <w:jc w:val="left"/>
        <w:rPr>
          <w:rFonts w:cs="Simplified Arabic"/>
          <w:sz w:val="28"/>
          <w:szCs w:val="28"/>
          <w:rtl/>
          <w:lang w:bidi="ar-IQ"/>
        </w:rPr>
      </w:pPr>
    </w:p>
    <w:p w:rsidR="0096714F" w:rsidRPr="00142CB0" w:rsidRDefault="0096714F" w:rsidP="00142CB0">
      <w:pPr>
        <w:spacing w:line="240" w:lineRule="auto"/>
        <w:ind w:left="-766" w:right="-426" w:firstLine="567"/>
        <w:jc w:val="left"/>
        <w:rPr>
          <w:rFonts w:cs="Simplified Arabic"/>
          <w:sz w:val="28"/>
          <w:szCs w:val="28"/>
          <w:rtl/>
          <w:lang w:bidi="ar-IQ"/>
        </w:rPr>
      </w:pPr>
    </w:p>
    <w:p w:rsidR="0064634D" w:rsidRPr="00142CB0" w:rsidRDefault="0064634D" w:rsidP="00142CB0">
      <w:pPr>
        <w:spacing w:line="240" w:lineRule="auto"/>
        <w:ind w:left="-766" w:right="-426" w:firstLine="567"/>
        <w:jc w:val="left"/>
        <w:rPr>
          <w:rFonts w:cs="Simplified Arabic"/>
          <w:b/>
          <w:bCs/>
          <w:sz w:val="28"/>
          <w:szCs w:val="28"/>
          <w:rtl/>
          <w:lang w:bidi="ar-IQ"/>
        </w:rPr>
      </w:pPr>
      <w:r w:rsidRPr="00142CB0">
        <w:rPr>
          <w:rFonts w:cs="Simplified Arabic" w:hint="cs"/>
          <w:b/>
          <w:bCs/>
          <w:sz w:val="28"/>
          <w:szCs w:val="28"/>
          <w:rtl/>
          <w:lang w:bidi="ar-IQ"/>
        </w:rPr>
        <w:t>الهوامش</w:t>
      </w:r>
    </w:p>
    <w:p w:rsidR="00A312DD" w:rsidRPr="00142CB0" w:rsidRDefault="00142CB0" w:rsidP="00142CB0">
      <w:pPr>
        <w:pStyle w:val="ListParagraph"/>
        <w:ind w:left="-199" w:right="-426"/>
        <w:jc w:val="both"/>
        <w:rPr>
          <w:lang w:bidi="ar-IQ"/>
        </w:rPr>
      </w:pPr>
      <w:r>
        <w:rPr>
          <w:rFonts w:hint="cs"/>
          <w:rtl/>
          <w:lang w:bidi="ar-IQ"/>
        </w:rPr>
        <w:t xml:space="preserve">1- </w:t>
      </w:r>
      <w:r w:rsidR="00A312DD" w:rsidRPr="00142CB0">
        <w:rPr>
          <w:rFonts w:hint="cs"/>
          <w:rtl/>
          <w:lang w:bidi="ar-IQ"/>
        </w:rPr>
        <w:t xml:space="preserve">عبد الباسط محمد الصياد، سالم حسين سالم، مشاركة الزراع في مشروعات التنمية الريفية، جامعة المنصورة/ كلية الزراعة، المؤتمر الثاني للاقتصاد والتنمية في مصر والبلاد العربية: 21- 23 مارس 1989، المجلد الخامس، مطبعة جامعة المنصورة، 1989، ص44، صفاء أحمد أمين، دراسة حول دور الزوجة الريفية في عملية اتخاذ القرار الأسري والمزرعي بقرية كفر مشلة- مركز كفر الزيات، محافظة الغربية، جامعة المنصورة، المؤتمر الثاني المذكور ، المجلد الخامس، ص85. </w:t>
      </w:r>
    </w:p>
    <w:p w:rsidR="00A312DD" w:rsidRPr="00142CB0" w:rsidRDefault="00142CB0" w:rsidP="00142CB0">
      <w:pPr>
        <w:pStyle w:val="ListParagraph"/>
        <w:ind w:left="-199" w:right="-426"/>
        <w:jc w:val="both"/>
        <w:rPr>
          <w:lang w:bidi="ar-IQ"/>
        </w:rPr>
      </w:pPr>
      <w:r>
        <w:rPr>
          <w:rFonts w:hint="cs"/>
          <w:rtl/>
          <w:lang w:bidi="ar-IQ"/>
        </w:rPr>
        <w:t xml:space="preserve">2- </w:t>
      </w:r>
      <w:r w:rsidR="00A312DD" w:rsidRPr="00142CB0">
        <w:rPr>
          <w:rFonts w:hint="cs"/>
          <w:rtl/>
          <w:lang w:bidi="ar-IQ"/>
        </w:rPr>
        <w:t>عبد اللطيف عبد الحميد العاني، فوزية العطية، تجربة العراق في التنمية الريفية ، جامعة المنصورة، المؤتمر الثاني المذكور، المجلد الخامس، ص93-95.</w:t>
      </w:r>
    </w:p>
    <w:p w:rsidR="00A312DD" w:rsidRPr="00142CB0" w:rsidRDefault="00142CB0" w:rsidP="00142CB0">
      <w:pPr>
        <w:pStyle w:val="ListParagraph"/>
        <w:ind w:left="-199" w:right="-426"/>
        <w:jc w:val="both"/>
        <w:rPr>
          <w:lang w:bidi="ar-IQ"/>
        </w:rPr>
      </w:pPr>
      <w:r>
        <w:rPr>
          <w:rFonts w:hint="cs"/>
          <w:rtl/>
          <w:lang w:bidi="ar-IQ"/>
        </w:rPr>
        <w:t xml:space="preserve">3- </w:t>
      </w:r>
      <w:r w:rsidR="00A312DD" w:rsidRPr="00142CB0">
        <w:rPr>
          <w:rFonts w:hint="cs"/>
          <w:rtl/>
          <w:lang w:bidi="ar-IQ"/>
        </w:rPr>
        <w:t>ابن منظور ، لسان العرب، المجلد 15، بيروت، 1956، ص341- 343.</w:t>
      </w:r>
    </w:p>
    <w:p w:rsidR="00A312DD" w:rsidRPr="00142CB0" w:rsidRDefault="00142CB0" w:rsidP="00142CB0">
      <w:pPr>
        <w:pStyle w:val="ListParagraph"/>
        <w:ind w:left="-199" w:right="-426"/>
        <w:jc w:val="both"/>
        <w:rPr>
          <w:lang w:bidi="ar-IQ"/>
        </w:rPr>
      </w:pPr>
      <w:r>
        <w:rPr>
          <w:rFonts w:hint="cs"/>
          <w:rtl/>
          <w:lang w:bidi="ar-IQ"/>
        </w:rPr>
        <w:t xml:space="preserve">4- </w:t>
      </w:r>
      <w:r w:rsidR="00A312DD" w:rsidRPr="00142CB0">
        <w:rPr>
          <w:rFonts w:hint="cs"/>
          <w:rtl/>
          <w:lang w:bidi="ar-IQ"/>
        </w:rPr>
        <w:t xml:space="preserve">فيصل السالم ، توفيق فرح، قاموس التحليل الاجتماعي ، ط1، دار المثلث للتصميم والطباعة والنشر، بيروت، 1980، ص57-58, </w:t>
      </w:r>
    </w:p>
    <w:p w:rsidR="00A312DD" w:rsidRPr="00142CB0" w:rsidRDefault="00142CB0" w:rsidP="00142CB0">
      <w:pPr>
        <w:pStyle w:val="ListParagraph"/>
        <w:ind w:left="-199" w:right="-426"/>
        <w:jc w:val="both"/>
        <w:rPr>
          <w:lang w:bidi="ar-IQ"/>
        </w:rPr>
      </w:pPr>
      <w:r>
        <w:rPr>
          <w:rFonts w:hint="cs"/>
          <w:rtl/>
          <w:lang w:bidi="ar-IQ"/>
        </w:rPr>
        <w:t xml:space="preserve">5- </w:t>
      </w:r>
      <w:r w:rsidR="00A312DD" w:rsidRPr="00142CB0">
        <w:rPr>
          <w:rFonts w:hint="cs"/>
          <w:rtl/>
          <w:lang w:bidi="ar-IQ"/>
        </w:rPr>
        <w:t xml:space="preserve">عادل شكارة ، عبد المنعم الحسني، التخطيط الاجتماعي، دار الحكمة للطباعة والنشر، بغداد، 1992، ص257- 258. </w:t>
      </w:r>
    </w:p>
    <w:p w:rsidR="00A312DD" w:rsidRPr="00142CB0" w:rsidRDefault="00142CB0" w:rsidP="00142CB0">
      <w:pPr>
        <w:pStyle w:val="ListParagraph"/>
        <w:ind w:left="-199" w:right="-426"/>
        <w:jc w:val="both"/>
        <w:rPr>
          <w:lang w:bidi="ar-IQ"/>
        </w:rPr>
      </w:pPr>
      <w:r>
        <w:rPr>
          <w:rFonts w:hint="cs"/>
          <w:rtl/>
          <w:lang w:bidi="ar-IQ"/>
        </w:rPr>
        <w:t xml:space="preserve">6- </w:t>
      </w:r>
      <w:r w:rsidR="00A312DD" w:rsidRPr="00142CB0">
        <w:rPr>
          <w:rFonts w:hint="cs"/>
          <w:rtl/>
          <w:lang w:bidi="ar-IQ"/>
        </w:rPr>
        <w:t xml:space="preserve">فيصل السالم، توفيق فرح، مرجع سابق، ص90- 91. </w:t>
      </w:r>
    </w:p>
    <w:p w:rsidR="00A312DD" w:rsidRPr="00142CB0" w:rsidRDefault="00142CB0" w:rsidP="00142CB0">
      <w:pPr>
        <w:pStyle w:val="ListParagraph"/>
        <w:ind w:left="-199" w:right="-426"/>
        <w:jc w:val="both"/>
        <w:rPr>
          <w:lang w:bidi="ar-IQ"/>
        </w:rPr>
      </w:pPr>
      <w:r>
        <w:rPr>
          <w:rFonts w:hint="cs"/>
          <w:rtl/>
          <w:lang w:bidi="ar-IQ"/>
        </w:rPr>
        <w:t xml:space="preserve">7- </w:t>
      </w:r>
      <w:r w:rsidR="00A312DD" w:rsidRPr="00142CB0">
        <w:rPr>
          <w:rFonts w:hint="cs"/>
          <w:rtl/>
          <w:lang w:bidi="ar-IQ"/>
        </w:rPr>
        <w:t xml:space="preserve">فليح حسن خلف ، التنمية والمرأة، اتحاد النساء العراقي، المؤتمر الأول لتخطيط التنمية الريفية المتكاملة في منطقة الجزيرة(ربيعة) ودور المرأة، بغداد: 29- 31 كانون الثاني1990، ص184. </w:t>
      </w:r>
    </w:p>
    <w:p w:rsidR="00A312DD" w:rsidRPr="00142CB0" w:rsidRDefault="00142CB0" w:rsidP="00142CB0">
      <w:pPr>
        <w:pStyle w:val="ListParagraph"/>
        <w:ind w:left="-199" w:right="-426"/>
        <w:jc w:val="both"/>
        <w:rPr>
          <w:lang w:bidi="ar-IQ"/>
        </w:rPr>
      </w:pPr>
      <w:r>
        <w:rPr>
          <w:rFonts w:hint="cs"/>
          <w:rtl/>
          <w:lang w:bidi="ar-IQ"/>
        </w:rPr>
        <w:t xml:space="preserve">8- </w:t>
      </w:r>
      <w:r w:rsidR="00A312DD" w:rsidRPr="00142CB0">
        <w:rPr>
          <w:rFonts w:hint="cs"/>
          <w:rtl/>
          <w:lang w:bidi="ar-IQ"/>
        </w:rPr>
        <w:t>عبد المنعم محمد بدر، دراسات في التنمية الريفية، دار المعارف ، القاهرة، 1979، ص9-16.</w:t>
      </w:r>
    </w:p>
    <w:p w:rsidR="00A312DD" w:rsidRPr="00142CB0" w:rsidRDefault="00142CB0" w:rsidP="00142CB0">
      <w:pPr>
        <w:pStyle w:val="ListParagraph"/>
        <w:ind w:left="-199" w:right="-426"/>
        <w:jc w:val="both"/>
        <w:rPr>
          <w:lang w:bidi="ar-IQ"/>
        </w:rPr>
      </w:pPr>
      <w:r>
        <w:rPr>
          <w:rFonts w:hint="cs"/>
          <w:rtl/>
          <w:lang w:bidi="ar-IQ"/>
        </w:rPr>
        <w:t xml:space="preserve">9- </w:t>
      </w:r>
      <w:r w:rsidR="00A312DD" w:rsidRPr="00142CB0">
        <w:rPr>
          <w:rFonts w:hint="cs"/>
          <w:rtl/>
          <w:lang w:bidi="ar-IQ"/>
        </w:rPr>
        <w:t>إبراهيم بيومي مرعي، ملاك أحمد الرشيدي، محمد عبد المنعم توفيق، تنمية المجتمعات الريفية وجهود الخدمة الاجتماعية ، المكتب الجامعي الحديث، الإسكندرية، 1983، ص80.</w:t>
      </w:r>
    </w:p>
    <w:p w:rsidR="00A312DD" w:rsidRPr="00142CB0" w:rsidRDefault="00142CB0" w:rsidP="00142CB0">
      <w:pPr>
        <w:pStyle w:val="ListParagraph"/>
        <w:ind w:left="-199" w:right="-426"/>
        <w:jc w:val="both"/>
        <w:rPr>
          <w:lang w:bidi="ar-IQ"/>
        </w:rPr>
      </w:pPr>
      <w:r>
        <w:rPr>
          <w:rFonts w:hint="cs"/>
          <w:rtl/>
          <w:lang w:bidi="ar-IQ"/>
        </w:rPr>
        <w:t xml:space="preserve">10- </w:t>
      </w:r>
      <w:r w:rsidR="00A312DD" w:rsidRPr="00142CB0">
        <w:rPr>
          <w:rFonts w:hint="cs"/>
          <w:rtl/>
          <w:lang w:bidi="ar-IQ"/>
        </w:rPr>
        <w:t xml:space="preserve">عبد الباسط الصياد، سالم حسين، مرجع سابق، ص44، صفاء احمد أمين، مرجع سابق، ص85. </w:t>
      </w:r>
    </w:p>
    <w:p w:rsidR="00A312DD" w:rsidRPr="00142CB0" w:rsidRDefault="00142CB0" w:rsidP="00142CB0">
      <w:pPr>
        <w:pStyle w:val="ListParagraph"/>
        <w:ind w:left="-199" w:right="-426"/>
        <w:jc w:val="both"/>
        <w:rPr>
          <w:lang w:bidi="ar-IQ"/>
        </w:rPr>
      </w:pPr>
      <w:r>
        <w:rPr>
          <w:rFonts w:hint="cs"/>
          <w:rtl/>
          <w:lang w:bidi="ar-IQ"/>
        </w:rPr>
        <w:t xml:space="preserve">11- </w:t>
      </w:r>
      <w:r w:rsidR="00A312DD" w:rsidRPr="00142CB0">
        <w:rPr>
          <w:rFonts w:hint="cs"/>
          <w:rtl/>
          <w:lang w:bidi="ar-IQ"/>
        </w:rPr>
        <w:t xml:space="preserve">عبد الباسط محمد الصياد، سالم حسين سالم، اتجاهات المرشدين الزراعيين نحو مشروعات التنمية الريفية، جامعة المنصورة، المؤتمر الثاني المذكور ، المجلد الخامس، ص152., </w:t>
      </w:r>
    </w:p>
    <w:p w:rsidR="00A312DD" w:rsidRPr="00142CB0" w:rsidRDefault="00142CB0" w:rsidP="00142CB0">
      <w:pPr>
        <w:pStyle w:val="ListParagraph"/>
        <w:ind w:left="-199" w:right="-426"/>
        <w:jc w:val="both"/>
        <w:rPr>
          <w:lang w:bidi="ar-IQ"/>
        </w:rPr>
      </w:pPr>
      <w:r>
        <w:rPr>
          <w:rFonts w:hint="cs"/>
          <w:rtl/>
          <w:lang w:bidi="ar-IQ"/>
        </w:rPr>
        <w:t xml:space="preserve">12- </w:t>
      </w:r>
      <w:r w:rsidR="00A312DD" w:rsidRPr="00142CB0">
        <w:rPr>
          <w:rFonts w:hint="cs"/>
          <w:rtl/>
          <w:lang w:bidi="ar-IQ"/>
        </w:rPr>
        <w:t>على صالح مصطفى أبو العز، دراسة اتجاهات الزراع نحو الادخار في بنك القرية وبعض العوامل المؤثرة عليه في إحدى قرى محافظة الشرقية، جامعة المنصورة، المؤتمر الثاني المذكور، المجلد الخامس، ص185</w:t>
      </w:r>
      <w:r w:rsidR="00A312DD" w:rsidRPr="00142CB0">
        <w:rPr>
          <w:lang w:bidi="ar-IQ"/>
        </w:rPr>
        <w:t>.</w:t>
      </w:r>
      <w:r w:rsidR="00A312DD" w:rsidRPr="00142CB0">
        <w:rPr>
          <w:rFonts w:hint="cs"/>
          <w:rtl/>
          <w:lang w:bidi="ar-IQ"/>
        </w:rPr>
        <w:t xml:space="preserve"> </w:t>
      </w:r>
    </w:p>
    <w:p w:rsidR="00A312DD" w:rsidRPr="00142CB0" w:rsidRDefault="00142CB0" w:rsidP="00142CB0">
      <w:pPr>
        <w:pStyle w:val="ListParagraph"/>
        <w:bidi w:val="0"/>
        <w:ind w:left="-199" w:right="-426"/>
        <w:jc w:val="both"/>
        <w:rPr>
          <w:lang w:bidi="ar-IQ"/>
        </w:rPr>
      </w:pPr>
      <w:r>
        <w:rPr>
          <w:lang w:bidi="ar-IQ"/>
        </w:rPr>
        <w:t xml:space="preserve">13- </w:t>
      </w:r>
      <w:r w:rsidR="00A312DD" w:rsidRPr="00142CB0">
        <w:rPr>
          <w:lang w:bidi="ar-IQ"/>
        </w:rPr>
        <w:t>U,N,, Population Division, Department of International Economic and Social Affairs and the U.N. Fund for Population Activities, Population policy Compendium, Iraq, 1980,P,5.</w:t>
      </w:r>
    </w:p>
    <w:p w:rsidR="00A312DD" w:rsidRPr="00142CB0" w:rsidRDefault="00142CB0" w:rsidP="00142CB0">
      <w:pPr>
        <w:pStyle w:val="ListParagraph"/>
        <w:ind w:left="-199" w:right="-426"/>
        <w:jc w:val="both"/>
        <w:rPr>
          <w:lang w:bidi="ar-IQ"/>
        </w:rPr>
      </w:pPr>
      <w:r>
        <w:rPr>
          <w:rFonts w:hint="cs"/>
          <w:rtl/>
          <w:lang w:bidi="ar-IQ"/>
        </w:rPr>
        <w:lastRenderedPageBreak/>
        <w:t xml:space="preserve">14- </w:t>
      </w:r>
      <w:r w:rsidR="00A312DD" w:rsidRPr="00142CB0">
        <w:rPr>
          <w:rFonts w:hint="cs"/>
          <w:rtl/>
          <w:lang w:bidi="ar-IQ"/>
        </w:rPr>
        <w:t>الجمهورية العراقية، وزارة التخطيط ، قسم العلاقات العامة، التخطيط والتنمية: مؤشرات وأرقام، بغداد، تموز 1988، ص75- 76, ايضا: عباس فاضل السعدي، رياض إبراهيم السعدي، السكان والتنمية الريفية في بادية الجزيرة الشمالية- دراسة تطبيقية لناحية ربيعة، اتحاد النساء العراقي، المؤتمر الأول لتخطيط التنمية المتكاملة المذكور، ص77.</w:t>
      </w:r>
    </w:p>
    <w:p w:rsidR="00A312DD" w:rsidRPr="00142CB0" w:rsidRDefault="00142CB0" w:rsidP="00142CB0">
      <w:pPr>
        <w:pStyle w:val="ListParagraph"/>
        <w:ind w:left="-199" w:right="-426"/>
        <w:jc w:val="both"/>
        <w:rPr>
          <w:lang w:bidi="ar-IQ"/>
        </w:rPr>
      </w:pPr>
      <w:r>
        <w:rPr>
          <w:rFonts w:hint="cs"/>
          <w:rtl/>
          <w:lang w:bidi="ar-IQ"/>
        </w:rPr>
        <w:t xml:space="preserve">15- </w:t>
      </w:r>
      <w:r w:rsidR="00A312DD" w:rsidRPr="00142CB0">
        <w:rPr>
          <w:rFonts w:hint="cs"/>
          <w:rtl/>
          <w:lang w:bidi="ar-IQ"/>
        </w:rPr>
        <w:t xml:space="preserve">عدنان مكي البدراوي، تحليل مكانة الهيكل المكاني والمرأة في بنية ظاهرة الرفاه للتنمية الريفية- إقليم الجزيرة(منطقة ربيعة)، المؤتمر الأول لتخطيط التنمية الريفية المتكاملة المذكور، ص1. </w:t>
      </w:r>
    </w:p>
    <w:p w:rsidR="00A312DD" w:rsidRPr="00142CB0" w:rsidRDefault="00142CB0" w:rsidP="00142CB0">
      <w:pPr>
        <w:pStyle w:val="ListParagraph"/>
        <w:ind w:left="-199" w:right="-426"/>
        <w:jc w:val="both"/>
        <w:rPr>
          <w:rtl/>
          <w:lang w:bidi="ar-IQ"/>
        </w:rPr>
      </w:pPr>
      <w:r>
        <w:rPr>
          <w:rFonts w:hint="cs"/>
          <w:rtl/>
          <w:lang w:bidi="ar-IQ"/>
        </w:rPr>
        <w:t xml:space="preserve">16- </w:t>
      </w:r>
      <w:r w:rsidR="00A312DD" w:rsidRPr="00142CB0">
        <w:rPr>
          <w:rFonts w:hint="cs"/>
          <w:rtl/>
          <w:lang w:bidi="ar-IQ"/>
        </w:rPr>
        <w:t>وزارة الاعلام، في ضوء التقرير السياسي للمؤتمر القطري الثامن لحزب البعث العربي الاشتراكي،</w:t>
      </w:r>
      <w:r w:rsidR="00A312DD" w:rsidRPr="00142CB0">
        <w:rPr>
          <w:rFonts w:hint="cs"/>
          <w:vertAlign w:val="superscript"/>
          <w:rtl/>
          <w:lang w:bidi="ar-IQ"/>
        </w:rPr>
        <w:t xml:space="preserve"> </w:t>
      </w:r>
      <w:r w:rsidR="00A312DD" w:rsidRPr="00142CB0">
        <w:rPr>
          <w:rFonts w:hint="cs"/>
          <w:rtl/>
          <w:lang w:bidi="ar-IQ"/>
        </w:rPr>
        <w:t>آراء ومناقشات ، سلسلة الكتب الإعلامية(رقم59)، دار الحرية للطباعة، بغداد، 1975، ص83.</w:t>
      </w:r>
    </w:p>
    <w:p w:rsidR="00F750FD" w:rsidRPr="00142CB0" w:rsidRDefault="00F750FD" w:rsidP="00142CB0">
      <w:pPr>
        <w:spacing w:line="240" w:lineRule="auto"/>
        <w:ind w:left="-766" w:right="-426" w:firstLine="567"/>
        <w:jc w:val="left"/>
        <w:rPr>
          <w:rFonts w:cs="Simplified Arabic"/>
          <w:sz w:val="28"/>
          <w:szCs w:val="28"/>
          <w:rtl/>
          <w:lang w:bidi="ar-IQ"/>
        </w:rPr>
      </w:pPr>
      <w:r w:rsidRPr="00142CB0">
        <w:rPr>
          <w:rFonts w:cs="Simplified Arabic" w:hint="cs"/>
          <w:sz w:val="28"/>
          <w:szCs w:val="28"/>
          <w:rtl/>
          <w:lang w:bidi="ar-IQ"/>
        </w:rPr>
        <w:t>17</w:t>
      </w:r>
      <w:r w:rsidR="00527D25" w:rsidRPr="00142CB0">
        <w:rPr>
          <w:rFonts w:cs="Simplified Arabic" w:hint="cs"/>
          <w:sz w:val="28"/>
          <w:szCs w:val="28"/>
          <w:rtl/>
          <w:lang w:bidi="ar-IQ"/>
        </w:rPr>
        <w:t>-</w:t>
      </w:r>
      <w:r w:rsidRPr="00142CB0">
        <w:rPr>
          <w:rFonts w:cs="Simplified Arabic" w:hint="cs"/>
          <w:sz w:val="28"/>
          <w:szCs w:val="28"/>
          <w:rtl/>
          <w:lang w:bidi="ar-IQ"/>
        </w:rPr>
        <w:t xml:space="preserve"> دولة قطر، اللجنة الدائمة للسكان </w:t>
      </w:r>
      <w:r w:rsidR="00014568" w:rsidRPr="00142CB0">
        <w:rPr>
          <w:rFonts w:cs="Simplified Arabic" w:hint="cs"/>
          <w:sz w:val="28"/>
          <w:szCs w:val="28"/>
          <w:rtl/>
          <w:lang w:bidi="ar-IQ"/>
        </w:rPr>
        <w:t>،مؤشرات التنمية الإجتماعية المستدامة في دولة قطر : الواقع والآفاق، أغسطس2008، ص4، 7.</w:t>
      </w:r>
    </w:p>
    <w:p w:rsidR="00014568" w:rsidRPr="00142CB0" w:rsidRDefault="00527D25" w:rsidP="00142CB0">
      <w:pPr>
        <w:spacing w:line="240" w:lineRule="auto"/>
        <w:ind w:left="-766" w:right="-426" w:firstLine="567"/>
        <w:jc w:val="left"/>
        <w:rPr>
          <w:rFonts w:cs="Simplified Arabic"/>
          <w:sz w:val="28"/>
          <w:szCs w:val="28"/>
          <w:rtl/>
          <w:lang w:bidi="ar-IQ"/>
        </w:rPr>
      </w:pPr>
      <w:r w:rsidRPr="00142CB0">
        <w:rPr>
          <w:rFonts w:cs="Simplified Arabic" w:hint="cs"/>
          <w:sz w:val="28"/>
          <w:szCs w:val="28"/>
          <w:rtl/>
          <w:lang w:bidi="ar-IQ"/>
        </w:rPr>
        <w:t xml:space="preserve">18- </w:t>
      </w:r>
      <w:r w:rsidR="006B74DE" w:rsidRPr="00142CB0">
        <w:rPr>
          <w:rFonts w:cs="Simplified Arabic" w:hint="cs"/>
          <w:sz w:val="28"/>
          <w:szCs w:val="28"/>
          <w:rtl/>
          <w:lang w:bidi="ar-IQ"/>
        </w:rPr>
        <w:t>بول هاريسون ، حالة السكان والتنمية المستدامة ( خمس سنواتة بعد ريو ) ، صندوق الأمم المتحدة للسكان،الولايات المتحدة ،1997 ، ص 4.</w:t>
      </w:r>
    </w:p>
    <w:p w:rsidR="006B74DE" w:rsidRPr="00142CB0" w:rsidRDefault="00527D25" w:rsidP="00142CB0">
      <w:pPr>
        <w:spacing w:line="240" w:lineRule="auto"/>
        <w:ind w:left="-766" w:right="-426" w:firstLine="567"/>
        <w:jc w:val="left"/>
        <w:rPr>
          <w:rFonts w:cs="Simplified Arabic"/>
          <w:sz w:val="28"/>
          <w:szCs w:val="28"/>
          <w:rtl/>
          <w:lang w:bidi="ar-IQ"/>
        </w:rPr>
      </w:pPr>
      <w:r w:rsidRPr="00142CB0">
        <w:rPr>
          <w:rFonts w:cs="Simplified Arabic" w:hint="cs"/>
          <w:sz w:val="28"/>
          <w:szCs w:val="28"/>
          <w:rtl/>
          <w:lang w:bidi="ar-IQ"/>
        </w:rPr>
        <w:t xml:space="preserve">19- </w:t>
      </w:r>
      <w:r w:rsidR="00EB47EA" w:rsidRPr="00142CB0">
        <w:rPr>
          <w:rFonts w:cs="Simplified Arabic" w:hint="cs"/>
          <w:sz w:val="28"/>
          <w:szCs w:val="28"/>
          <w:rtl/>
          <w:lang w:bidi="ar-IQ"/>
        </w:rPr>
        <w:t xml:space="preserve"> وزارة التخطيط وبيت الحكمة ، </w:t>
      </w:r>
      <w:r w:rsidR="006B74DE" w:rsidRPr="00142CB0">
        <w:rPr>
          <w:rFonts w:cs="Simplified Arabic" w:hint="cs"/>
          <w:sz w:val="28"/>
          <w:szCs w:val="28"/>
          <w:rtl/>
          <w:lang w:bidi="ar-IQ"/>
        </w:rPr>
        <w:t>التقرير الوطني لحال التنمية البشرية 2008 ،</w:t>
      </w:r>
      <w:r w:rsidR="00EB47EA" w:rsidRPr="00142CB0">
        <w:rPr>
          <w:rFonts w:cs="Simplified Arabic" w:hint="cs"/>
          <w:sz w:val="28"/>
          <w:szCs w:val="28"/>
          <w:rtl/>
          <w:lang w:bidi="ar-IQ"/>
        </w:rPr>
        <w:t xml:space="preserve"> بغداد ، 2009 ،</w:t>
      </w:r>
      <w:r w:rsidR="006B74DE" w:rsidRPr="00142CB0">
        <w:rPr>
          <w:rFonts w:cs="Simplified Arabic" w:hint="cs"/>
          <w:sz w:val="28"/>
          <w:szCs w:val="28"/>
          <w:rtl/>
          <w:lang w:bidi="ar-IQ"/>
        </w:rPr>
        <w:t xml:space="preserve"> ص 10 .</w:t>
      </w:r>
    </w:p>
    <w:p w:rsidR="00EB47EA" w:rsidRPr="00142CB0" w:rsidRDefault="00527D25" w:rsidP="00142CB0">
      <w:pPr>
        <w:spacing w:line="240" w:lineRule="auto"/>
        <w:ind w:left="-766" w:right="-426" w:firstLine="567"/>
        <w:jc w:val="left"/>
        <w:rPr>
          <w:rFonts w:cs="Simplified Arabic"/>
          <w:sz w:val="28"/>
          <w:szCs w:val="28"/>
          <w:rtl/>
          <w:lang w:bidi="ar-IQ"/>
        </w:rPr>
      </w:pPr>
      <w:r w:rsidRPr="00142CB0">
        <w:rPr>
          <w:rFonts w:cs="Simplified Arabic" w:hint="cs"/>
          <w:sz w:val="28"/>
          <w:szCs w:val="28"/>
          <w:rtl/>
          <w:lang w:bidi="ar-IQ"/>
        </w:rPr>
        <w:t xml:space="preserve">20- </w:t>
      </w:r>
      <w:r w:rsidR="00EB47EA" w:rsidRPr="00142CB0">
        <w:rPr>
          <w:rFonts w:cs="Simplified Arabic" w:hint="cs"/>
          <w:sz w:val="28"/>
          <w:szCs w:val="28"/>
          <w:rtl/>
          <w:lang w:bidi="ar-IQ"/>
        </w:rPr>
        <w:t xml:space="preserve"> بول هاريسون ، مصدر سابق ، ص8. </w:t>
      </w:r>
    </w:p>
    <w:p w:rsidR="00D47A41" w:rsidRPr="00142CB0" w:rsidRDefault="00527D25" w:rsidP="00142CB0">
      <w:pPr>
        <w:spacing w:line="240" w:lineRule="auto"/>
        <w:ind w:left="-766" w:right="-426" w:firstLine="567"/>
        <w:jc w:val="left"/>
        <w:rPr>
          <w:rFonts w:cs="Simplified Arabic"/>
          <w:sz w:val="28"/>
          <w:szCs w:val="28"/>
          <w:rtl/>
          <w:lang w:bidi="ar-IQ"/>
        </w:rPr>
      </w:pPr>
      <w:r w:rsidRPr="00142CB0">
        <w:rPr>
          <w:rFonts w:cs="Simplified Arabic" w:hint="cs"/>
          <w:sz w:val="28"/>
          <w:szCs w:val="28"/>
          <w:rtl/>
          <w:lang w:bidi="ar-IQ"/>
        </w:rPr>
        <w:t xml:space="preserve">21- </w:t>
      </w:r>
      <w:r w:rsidR="00D47A41" w:rsidRPr="00142CB0">
        <w:rPr>
          <w:rFonts w:cs="Simplified Arabic" w:hint="cs"/>
          <w:sz w:val="28"/>
          <w:szCs w:val="28"/>
          <w:rtl/>
          <w:lang w:bidi="ar-IQ"/>
        </w:rPr>
        <w:t xml:space="preserve"> وزارة التنمية المحلية ، جهاز بناء وتنمية القرية المصرية ، 2003 ، ص19-20 ،جمال محمد السيد هنداوي ، التنمية البشرية وتفاوتها في سلطنة عُمان ، نشرة دورية يصدرها قسم الجغرافيا بجامعة الكويت والجمعية الجغرافية الكويتية ، العدد 311 ، إبريل 2006 ، ص 6.</w:t>
      </w:r>
    </w:p>
    <w:p w:rsidR="005E4808" w:rsidRPr="00142CB0" w:rsidRDefault="00527D25" w:rsidP="00142CB0">
      <w:pPr>
        <w:spacing w:line="240" w:lineRule="auto"/>
        <w:ind w:left="-766" w:right="-426" w:firstLine="567"/>
        <w:jc w:val="left"/>
        <w:rPr>
          <w:rFonts w:cs="Simplified Arabic"/>
          <w:sz w:val="28"/>
          <w:szCs w:val="28"/>
          <w:rtl/>
          <w:lang w:bidi="ar-IQ"/>
        </w:rPr>
      </w:pPr>
      <w:r w:rsidRPr="00142CB0">
        <w:rPr>
          <w:rFonts w:cs="Simplified Arabic" w:hint="cs"/>
          <w:sz w:val="28"/>
          <w:szCs w:val="28"/>
          <w:rtl/>
          <w:lang w:bidi="ar-IQ"/>
        </w:rPr>
        <w:t xml:space="preserve">22- </w:t>
      </w:r>
      <w:r w:rsidR="00D47A41" w:rsidRPr="00142CB0">
        <w:rPr>
          <w:rFonts w:cs="Simplified Arabic" w:hint="cs"/>
          <w:sz w:val="28"/>
          <w:szCs w:val="28"/>
          <w:rtl/>
          <w:lang w:bidi="ar-IQ"/>
        </w:rPr>
        <w:t xml:space="preserve"> </w:t>
      </w:r>
      <w:r w:rsidR="00F44300" w:rsidRPr="00142CB0">
        <w:rPr>
          <w:rFonts w:cs="Simplified Arabic" w:hint="cs"/>
          <w:sz w:val="28"/>
          <w:szCs w:val="28"/>
          <w:rtl/>
          <w:lang w:bidi="ar-IQ"/>
        </w:rPr>
        <w:t xml:space="preserve">المصدر نفسه (جمال محمد السيد هنداوي) ، </w:t>
      </w:r>
      <w:r w:rsidR="005E4808" w:rsidRPr="00142CB0">
        <w:rPr>
          <w:rFonts w:cs="Simplified Arabic" w:hint="cs"/>
          <w:sz w:val="28"/>
          <w:szCs w:val="28"/>
          <w:rtl/>
          <w:lang w:bidi="ar-IQ"/>
        </w:rPr>
        <w:t xml:space="preserve">ص 2 . </w:t>
      </w:r>
    </w:p>
    <w:p w:rsidR="00527D25" w:rsidRPr="00142CB0" w:rsidRDefault="00527D25" w:rsidP="00142CB0">
      <w:pPr>
        <w:bidi w:val="0"/>
        <w:spacing w:line="240" w:lineRule="auto"/>
        <w:ind w:left="-766" w:right="-426" w:firstLine="567"/>
        <w:jc w:val="left"/>
        <w:rPr>
          <w:rFonts w:cs="Simplified Arabic"/>
          <w:sz w:val="28"/>
          <w:szCs w:val="28"/>
          <w:lang w:bidi="ar-IQ"/>
        </w:rPr>
      </w:pPr>
      <w:r w:rsidRPr="00142CB0">
        <w:rPr>
          <w:rFonts w:cs="Simplified Arabic"/>
          <w:sz w:val="28"/>
          <w:szCs w:val="28"/>
          <w:lang w:bidi="ar-IQ"/>
        </w:rPr>
        <w:t>23</w:t>
      </w:r>
      <w:proofErr w:type="gramStart"/>
      <w:r w:rsidRPr="00142CB0">
        <w:rPr>
          <w:rFonts w:cs="Simplified Arabic"/>
          <w:sz w:val="28"/>
          <w:szCs w:val="28"/>
          <w:lang w:bidi="ar-IQ"/>
        </w:rPr>
        <w:t xml:space="preserve">- </w:t>
      </w:r>
      <w:r w:rsidR="005E4808" w:rsidRPr="00142CB0">
        <w:rPr>
          <w:rFonts w:cs="Simplified Arabic" w:hint="cs"/>
          <w:sz w:val="28"/>
          <w:szCs w:val="28"/>
          <w:rtl/>
          <w:lang w:bidi="ar-IQ"/>
        </w:rPr>
        <w:t xml:space="preserve"> </w:t>
      </w:r>
      <w:r w:rsidR="005E4808" w:rsidRPr="00142CB0">
        <w:rPr>
          <w:rFonts w:cs="Simplified Arabic"/>
          <w:sz w:val="28"/>
          <w:szCs w:val="28"/>
          <w:lang w:bidi="ar-IQ"/>
        </w:rPr>
        <w:t>Cain</w:t>
      </w:r>
      <w:proofErr w:type="gramEnd"/>
      <w:r w:rsidR="005E4808" w:rsidRPr="00142CB0">
        <w:rPr>
          <w:rFonts w:cs="Simplified Arabic"/>
          <w:sz w:val="28"/>
          <w:szCs w:val="28"/>
          <w:lang w:bidi="ar-IQ"/>
        </w:rPr>
        <w:t xml:space="preserve"> Cross, Applied Economic, Glasgow, the New Press, 1969, P.72, </w:t>
      </w:r>
      <w:r w:rsidR="00EB47EA" w:rsidRPr="00142CB0">
        <w:rPr>
          <w:rFonts w:cs="Simplified Arabic" w:hint="cs"/>
          <w:sz w:val="28"/>
          <w:szCs w:val="28"/>
          <w:rtl/>
          <w:lang w:bidi="ar-IQ"/>
        </w:rPr>
        <w:t xml:space="preserve"> </w:t>
      </w:r>
    </w:p>
    <w:p w:rsidR="005E4808" w:rsidRPr="00142CB0" w:rsidRDefault="005E4808" w:rsidP="00142CB0">
      <w:pPr>
        <w:bidi w:val="0"/>
        <w:spacing w:line="240" w:lineRule="auto"/>
        <w:ind w:left="-766" w:right="-426" w:firstLine="567"/>
        <w:jc w:val="left"/>
        <w:rPr>
          <w:rFonts w:cs="Simplified Arabic"/>
          <w:sz w:val="28"/>
          <w:szCs w:val="28"/>
          <w:lang w:bidi="ar-IQ"/>
        </w:rPr>
      </w:pPr>
      <w:r w:rsidRPr="00142CB0">
        <w:rPr>
          <w:rFonts w:cs="Simplified Arabic" w:hint="cs"/>
          <w:sz w:val="28"/>
          <w:szCs w:val="28"/>
          <w:rtl/>
          <w:lang w:bidi="ar-IQ"/>
        </w:rPr>
        <w:t>عبد الشهيد جاسم عباس،" دور العوامل الإجتماعية في التنمية النوعيةللموارد البشرية،" بحث مقبول للنشر في مجلة الجمعية العراقية للعلم الإجتماعية رقم</w:t>
      </w:r>
      <w:r w:rsidR="00527D25" w:rsidRPr="00142CB0">
        <w:rPr>
          <w:rFonts w:cs="Simplified Arabic" w:hint="cs"/>
          <w:sz w:val="28"/>
          <w:szCs w:val="28"/>
          <w:rtl/>
          <w:lang w:bidi="ar-IQ"/>
        </w:rPr>
        <w:t xml:space="preserve"> ع/أجش/29/25 في 12/11/2005،</w:t>
      </w:r>
      <w:r w:rsidRPr="00142CB0">
        <w:rPr>
          <w:rFonts w:cs="Simplified Arabic" w:hint="cs"/>
          <w:sz w:val="28"/>
          <w:szCs w:val="28"/>
          <w:rtl/>
          <w:lang w:bidi="ar-IQ"/>
        </w:rPr>
        <w:t>ص 3.</w:t>
      </w:r>
    </w:p>
    <w:p w:rsidR="00AB308A" w:rsidRPr="00142CB0" w:rsidRDefault="006F266A" w:rsidP="00142CB0">
      <w:pPr>
        <w:bidi w:val="0"/>
        <w:spacing w:line="240" w:lineRule="auto"/>
        <w:ind w:left="-766" w:right="-426" w:firstLine="567"/>
        <w:jc w:val="right"/>
        <w:rPr>
          <w:rFonts w:cs="Simplified Arabic"/>
          <w:sz w:val="28"/>
          <w:szCs w:val="28"/>
          <w:rtl/>
          <w:lang w:bidi="ar-IQ"/>
        </w:rPr>
      </w:pPr>
      <w:r w:rsidRPr="00142CB0">
        <w:rPr>
          <w:rFonts w:cs="Simplified Arabic" w:hint="cs"/>
          <w:sz w:val="28"/>
          <w:szCs w:val="28"/>
          <w:rtl/>
          <w:lang w:bidi="ar-IQ"/>
        </w:rPr>
        <w:t>(*</w:t>
      </w:r>
      <w:r w:rsidR="00AB308A" w:rsidRPr="00142CB0">
        <w:rPr>
          <w:rFonts w:cs="Simplified Arabic" w:hint="cs"/>
          <w:sz w:val="28"/>
          <w:szCs w:val="28"/>
          <w:rtl/>
          <w:lang w:bidi="ar-IQ"/>
        </w:rPr>
        <w:t xml:space="preserve">) لُخص هذا الموضوع إعتماداً على : اللجنة الوطنية للسياسات السكانية في العراق ، حالة سكان العراق 2010 ،بدعم من صندوق الأمم المتحدة للسكان </w:t>
      </w:r>
      <w:r w:rsidR="00AB308A" w:rsidRPr="00142CB0">
        <w:rPr>
          <w:rFonts w:cs="Simplified Arabic"/>
          <w:sz w:val="28"/>
          <w:szCs w:val="28"/>
          <w:rtl/>
          <w:lang w:bidi="ar-IQ"/>
        </w:rPr>
        <w:t>–</w:t>
      </w:r>
      <w:r w:rsidR="00AB308A" w:rsidRPr="00142CB0">
        <w:rPr>
          <w:rFonts w:cs="Simplified Arabic" w:hint="cs"/>
          <w:sz w:val="28"/>
          <w:szCs w:val="28"/>
          <w:rtl/>
          <w:lang w:bidi="ar-IQ"/>
        </w:rPr>
        <w:t xml:space="preserve"> مكتب العراق ، بغداد ، 2011 ، ص 9-22 .  </w:t>
      </w:r>
    </w:p>
    <w:sectPr w:rsidR="00AB308A" w:rsidRPr="00142CB0" w:rsidSect="00BA6796">
      <w:foot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31E" w:rsidRDefault="0018031E" w:rsidP="00BA3B7A">
      <w:pPr>
        <w:spacing w:after="0" w:line="240" w:lineRule="auto"/>
      </w:pPr>
      <w:r>
        <w:separator/>
      </w:r>
    </w:p>
  </w:endnote>
  <w:endnote w:type="continuationSeparator" w:id="0">
    <w:p w:rsidR="0018031E" w:rsidRDefault="0018031E" w:rsidP="00BA3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199675"/>
      <w:docPartObj>
        <w:docPartGallery w:val="Page Numbers (Bottom of Page)"/>
        <w:docPartUnique/>
      </w:docPartObj>
    </w:sdtPr>
    <w:sdtEndPr/>
    <w:sdtContent>
      <w:p w:rsidR="006150DE" w:rsidRDefault="0018031E">
        <w:pPr>
          <w:pStyle w:val="Footer"/>
        </w:pPr>
        <w:r>
          <w:fldChar w:fldCharType="begin"/>
        </w:r>
        <w:r>
          <w:instrText xml:space="preserve"> PAGE   \* MERGEFORMAT </w:instrText>
        </w:r>
        <w:r>
          <w:fldChar w:fldCharType="separate"/>
        </w:r>
        <w:r w:rsidR="0042649B">
          <w:rPr>
            <w:noProof/>
            <w:rtl/>
          </w:rPr>
          <w:t>1</w:t>
        </w:r>
        <w:r>
          <w:rPr>
            <w:noProof/>
          </w:rPr>
          <w:fldChar w:fldCharType="end"/>
        </w:r>
      </w:p>
    </w:sdtContent>
  </w:sdt>
  <w:p w:rsidR="006150DE" w:rsidRDefault="006150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31E" w:rsidRDefault="0018031E" w:rsidP="00BA3B7A">
      <w:pPr>
        <w:spacing w:after="0" w:line="240" w:lineRule="auto"/>
      </w:pPr>
      <w:r>
        <w:separator/>
      </w:r>
    </w:p>
  </w:footnote>
  <w:footnote w:type="continuationSeparator" w:id="0">
    <w:p w:rsidR="0018031E" w:rsidRDefault="0018031E" w:rsidP="00BA3B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27F25"/>
    <w:multiLevelType w:val="hybridMultilevel"/>
    <w:tmpl w:val="3B047C94"/>
    <w:lvl w:ilvl="0" w:tplc="5322DA02">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36850B6"/>
    <w:multiLevelType w:val="hybridMultilevel"/>
    <w:tmpl w:val="A07C233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
    <w:nsid w:val="37FC72C9"/>
    <w:multiLevelType w:val="hybridMultilevel"/>
    <w:tmpl w:val="193452A0"/>
    <w:lvl w:ilvl="0" w:tplc="6102FCBA">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CD718A7"/>
    <w:multiLevelType w:val="hybridMultilevel"/>
    <w:tmpl w:val="357C206A"/>
    <w:lvl w:ilvl="0" w:tplc="30A24046">
      <w:start w:val="1"/>
      <w:numFmt w:val="decimal"/>
      <w:lvlText w:val="%1-"/>
      <w:lvlJc w:val="left"/>
      <w:pPr>
        <w:ind w:left="360"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508FD"/>
    <w:rsid w:val="000113DF"/>
    <w:rsid w:val="00014568"/>
    <w:rsid w:val="00014BD4"/>
    <w:rsid w:val="0002268B"/>
    <w:rsid w:val="0003562B"/>
    <w:rsid w:val="00042542"/>
    <w:rsid w:val="000724B8"/>
    <w:rsid w:val="000807CE"/>
    <w:rsid w:val="000939C5"/>
    <w:rsid w:val="000E5705"/>
    <w:rsid w:val="000E7934"/>
    <w:rsid w:val="00142CB0"/>
    <w:rsid w:val="0018031E"/>
    <w:rsid w:val="001859C9"/>
    <w:rsid w:val="00193943"/>
    <w:rsid w:val="001B2F01"/>
    <w:rsid w:val="001C3BB6"/>
    <w:rsid w:val="001F7991"/>
    <w:rsid w:val="00203C56"/>
    <w:rsid w:val="002051D4"/>
    <w:rsid w:val="00221A9B"/>
    <w:rsid w:val="00226EAB"/>
    <w:rsid w:val="00232134"/>
    <w:rsid w:val="00247B41"/>
    <w:rsid w:val="002529E1"/>
    <w:rsid w:val="00257440"/>
    <w:rsid w:val="00295EDB"/>
    <w:rsid w:val="002A0E0B"/>
    <w:rsid w:val="002B4121"/>
    <w:rsid w:val="002D6422"/>
    <w:rsid w:val="002D6BEC"/>
    <w:rsid w:val="003021C3"/>
    <w:rsid w:val="003216DB"/>
    <w:rsid w:val="00332DF9"/>
    <w:rsid w:val="00342853"/>
    <w:rsid w:val="00356221"/>
    <w:rsid w:val="0035790A"/>
    <w:rsid w:val="00370379"/>
    <w:rsid w:val="0037489E"/>
    <w:rsid w:val="00390EFC"/>
    <w:rsid w:val="003A35C5"/>
    <w:rsid w:val="003A3FFA"/>
    <w:rsid w:val="003D2FFA"/>
    <w:rsid w:val="003E3543"/>
    <w:rsid w:val="0041383B"/>
    <w:rsid w:val="0042649B"/>
    <w:rsid w:val="00456907"/>
    <w:rsid w:val="0047175A"/>
    <w:rsid w:val="00493584"/>
    <w:rsid w:val="00496199"/>
    <w:rsid w:val="004B0595"/>
    <w:rsid w:val="004B3131"/>
    <w:rsid w:val="004B313E"/>
    <w:rsid w:val="004D01CC"/>
    <w:rsid w:val="004E0BDC"/>
    <w:rsid w:val="004F5A64"/>
    <w:rsid w:val="00510DF7"/>
    <w:rsid w:val="00527D25"/>
    <w:rsid w:val="005346B2"/>
    <w:rsid w:val="00540072"/>
    <w:rsid w:val="00540BB2"/>
    <w:rsid w:val="00546568"/>
    <w:rsid w:val="005508FD"/>
    <w:rsid w:val="005572D4"/>
    <w:rsid w:val="00571AA7"/>
    <w:rsid w:val="00595C4D"/>
    <w:rsid w:val="005A6EF3"/>
    <w:rsid w:val="005B5164"/>
    <w:rsid w:val="005D5494"/>
    <w:rsid w:val="005E4808"/>
    <w:rsid w:val="005F2B0C"/>
    <w:rsid w:val="00601B89"/>
    <w:rsid w:val="006150DE"/>
    <w:rsid w:val="00630E87"/>
    <w:rsid w:val="006448E3"/>
    <w:rsid w:val="0064634D"/>
    <w:rsid w:val="006B2F04"/>
    <w:rsid w:val="006B74DE"/>
    <w:rsid w:val="006D4818"/>
    <w:rsid w:val="006E0185"/>
    <w:rsid w:val="006F266A"/>
    <w:rsid w:val="00726F2B"/>
    <w:rsid w:val="0073084F"/>
    <w:rsid w:val="00767DC7"/>
    <w:rsid w:val="0078407C"/>
    <w:rsid w:val="007B48A9"/>
    <w:rsid w:val="007D436D"/>
    <w:rsid w:val="007E61B5"/>
    <w:rsid w:val="007F3ACB"/>
    <w:rsid w:val="007F71AF"/>
    <w:rsid w:val="00813C9A"/>
    <w:rsid w:val="008220CB"/>
    <w:rsid w:val="0082258F"/>
    <w:rsid w:val="0082673C"/>
    <w:rsid w:val="00832C5B"/>
    <w:rsid w:val="00847D2D"/>
    <w:rsid w:val="008A60D5"/>
    <w:rsid w:val="008B2042"/>
    <w:rsid w:val="009037CC"/>
    <w:rsid w:val="0090641E"/>
    <w:rsid w:val="009108FF"/>
    <w:rsid w:val="00936521"/>
    <w:rsid w:val="009405DE"/>
    <w:rsid w:val="0096714F"/>
    <w:rsid w:val="00983B46"/>
    <w:rsid w:val="00986B84"/>
    <w:rsid w:val="009E49BA"/>
    <w:rsid w:val="00A312DD"/>
    <w:rsid w:val="00A402C4"/>
    <w:rsid w:val="00A61F4F"/>
    <w:rsid w:val="00A62501"/>
    <w:rsid w:val="00A631AA"/>
    <w:rsid w:val="00A71D86"/>
    <w:rsid w:val="00A8634A"/>
    <w:rsid w:val="00AB308A"/>
    <w:rsid w:val="00AB3E6A"/>
    <w:rsid w:val="00AD02C8"/>
    <w:rsid w:val="00AE327C"/>
    <w:rsid w:val="00B067AC"/>
    <w:rsid w:val="00B139C0"/>
    <w:rsid w:val="00B41B01"/>
    <w:rsid w:val="00B54AB5"/>
    <w:rsid w:val="00B66AC4"/>
    <w:rsid w:val="00B7504D"/>
    <w:rsid w:val="00B85F58"/>
    <w:rsid w:val="00B9466C"/>
    <w:rsid w:val="00BA0494"/>
    <w:rsid w:val="00BA3B7A"/>
    <w:rsid w:val="00BA6796"/>
    <w:rsid w:val="00BA7A11"/>
    <w:rsid w:val="00BC076C"/>
    <w:rsid w:val="00BC7B22"/>
    <w:rsid w:val="00BD157F"/>
    <w:rsid w:val="00BD5E7F"/>
    <w:rsid w:val="00C013F5"/>
    <w:rsid w:val="00C16FF9"/>
    <w:rsid w:val="00C209F9"/>
    <w:rsid w:val="00C33740"/>
    <w:rsid w:val="00C63EF5"/>
    <w:rsid w:val="00C73BF4"/>
    <w:rsid w:val="00C971FD"/>
    <w:rsid w:val="00CA1F07"/>
    <w:rsid w:val="00CF44B5"/>
    <w:rsid w:val="00D35C88"/>
    <w:rsid w:val="00D45D7A"/>
    <w:rsid w:val="00D47A41"/>
    <w:rsid w:val="00D55F1F"/>
    <w:rsid w:val="00D60029"/>
    <w:rsid w:val="00D9564E"/>
    <w:rsid w:val="00DA00BE"/>
    <w:rsid w:val="00DB11D0"/>
    <w:rsid w:val="00DB22A3"/>
    <w:rsid w:val="00DC45A4"/>
    <w:rsid w:val="00DD595F"/>
    <w:rsid w:val="00DE3DDF"/>
    <w:rsid w:val="00DE4E28"/>
    <w:rsid w:val="00DF07B3"/>
    <w:rsid w:val="00DF367A"/>
    <w:rsid w:val="00E06CAE"/>
    <w:rsid w:val="00E32671"/>
    <w:rsid w:val="00E33383"/>
    <w:rsid w:val="00E36EBD"/>
    <w:rsid w:val="00E4206F"/>
    <w:rsid w:val="00E62207"/>
    <w:rsid w:val="00E814EB"/>
    <w:rsid w:val="00EB47EA"/>
    <w:rsid w:val="00EC4B86"/>
    <w:rsid w:val="00ED0503"/>
    <w:rsid w:val="00ED16A8"/>
    <w:rsid w:val="00EE39BD"/>
    <w:rsid w:val="00EE4ADD"/>
    <w:rsid w:val="00F0616A"/>
    <w:rsid w:val="00F1372F"/>
    <w:rsid w:val="00F14CD3"/>
    <w:rsid w:val="00F44300"/>
    <w:rsid w:val="00F553FB"/>
    <w:rsid w:val="00F750FD"/>
    <w:rsid w:val="00F867DA"/>
    <w:rsid w:val="00F95B3F"/>
    <w:rsid w:val="00FC2A4E"/>
    <w:rsid w:val="00FD6F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F2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BA3B7A"/>
    <w:pPr>
      <w:spacing w:after="0" w:line="240" w:lineRule="auto"/>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BA3B7A"/>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BA3B7A"/>
    <w:rPr>
      <w:vertAlign w:val="superscript"/>
    </w:rPr>
  </w:style>
  <w:style w:type="paragraph" w:styleId="ListParagraph">
    <w:name w:val="List Paragraph"/>
    <w:basedOn w:val="Normal"/>
    <w:uiPriority w:val="34"/>
    <w:qFormat/>
    <w:rsid w:val="00A312DD"/>
    <w:pPr>
      <w:spacing w:after="0" w:line="240" w:lineRule="auto"/>
      <w:ind w:left="720"/>
      <w:contextualSpacing/>
      <w:jc w:val="left"/>
    </w:pPr>
    <w:rPr>
      <w:rFonts w:ascii="Times New Roman" w:hAnsi="Times New Roman" w:cs="Simplified Arabic"/>
      <w:sz w:val="28"/>
      <w:szCs w:val="28"/>
    </w:rPr>
  </w:style>
  <w:style w:type="table" w:styleId="TableGrid">
    <w:name w:val="Table Grid"/>
    <w:basedOn w:val="TableNormal"/>
    <w:uiPriority w:val="59"/>
    <w:rsid w:val="00CF44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E39BD"/>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E39BD"/>
  </w:style>
  <w:style w:type="paragraph" w:styleId="Footer">
    <w:name w:val="footer"/>
    <w:basedOn w:val="Normal"/>
    <w:link w:val="FooterChar"/>
    <w:uiPriority w:val="99"/>
    <w:unhideWhenUsed/>
    <w:rsid w:val="00EE39BD"/>
    <w:pPr>
      <w:tabs>
        <w:tab w:val="center" w:pos="4153"/>
        <w:tab w:val="right" w:pos="8306"/>
      </w:tabs>
      <w:spacing w:after="0" w:line="240" w:lineRule="auto"/>
    </w:pPr>
  </w:style>
  <w:style w:type="character" w:customStyle="1" w:styleId="FooterChar">
    <w:name w:val="Footer Char"/>
    <w:basedOn w:val="DefaultParagraphFont"/>
    <w:link w:val="Footer"/>
    <w:uiPriority w:val="99"/>
    <w:rsid w:val="00EE39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8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A4880-3906-4BBA-9231-D38BF4114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18</Pages>
  <Words>4696</Words>
  <Characters>26768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Abbas</dc:creator>
  <cp:lastModifiedBy>abbas</cp:lastModifiedBy>
  <cp:revision>100</cp:revision>
  <dcterms:created xsi:type="dcterms:W3CDTF">2012-04-10T17:13:00Z</dcterms:created>
  <dcterms:modified xsi:type="dcterms:W3CDTF">2015-09-07T09:21:00Z</dcterms:modified>
</cp:coreProperties>
</file>